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85" w:rsidRDefault="00A33685" w:rsidP="00A33685">
      <w:pPr>
        <w:pStyle w:val="Nadpis1"/>
        <w:jc w:val="left"/>
      </w:pPr>
    </w:p>
    <w:p w:rsidR="00A33685" w:rsidRDefault="00A33685" w:rsidP="00A33685">
      <w:pPr>
        <w:pStyle w:val="Nadpis1"/>
        <w:jc w:val="left"/>
      </w:pPr>
    </w:p>
    <w:p w:rsidR="00A33685" w:rsidRPr="00AC0CEA" w:rsidRDefault="00A33685" w:rsidP="00A33685">
      <w:pPr>
        <w:pStyle w:val="Nadpis1"/>
      </w:pPr>
      <w:r w:rsidRPr="00AC0CEA">
        <w:t>N Á J O M N Á   Z M L U V A</w:t>
      </w:r>
    </w:p>
    <w:p w:rsidR="00A33685" w:rsidRPr="002478B5" w:rsidRDefault="00A33685" w:rsidP="00A33685">
      <w:pPr>
        <w:jc w:val="center"/>
        <w:rPr>
          <w:lang w:val="sk-SK"/>
        </w:rPr>
      </w:pPr>
      <w:r w:rsidRPr="00C97C05">
        <w:rPr>
          <w:b/>
          <w:lang w:val="sk-SK"/>
        </w:rPr>
        <w:t>Číslo</w:t>
      </w:r>
      <w:r>
        <w:rPr>
          <w:lang w:val="sk-SK"/>
        </w:rPr>
        <w:t xml:space="preserve">   </w:t>
      </w:r>
      <w:r w:rsidR="00AF668B">
        <w:rPr>
          <w:b/>
          <w:lang w:val="sk-SK"/>
        </w:rPr>
        <w:t>03/2020</w:t>
      </w:r>
    </w:p>
    <w:p w:rsidR="00A33685" w:rsidRPr="00AC0CEA" w:rsidRDefault="00A33685" w:rsidP="00A33685">
      <w:pPr>
        <w:rPr>
          <w:lang w:val="sk-SK"/>
        </w:rPr>
      </w:pPr>
    </w:p>
    <w:p w:rsidR="00A33685" w:rsidRDefault="00A33685" w:rsidP="00A33685">
      <w:pPr>
        <w:pStyle w:val="Zarkazkladnhotextu"/>
        <w:ind w:left="0" w:firstLine="0"/>
        <w:rPr>
          <w:sz w:val="28"/>
        </w:rPr>
      </w:pPr>
      <w:r>
        <w:rPr>
          <w:sz w:val="28"/>
        </w:rPr>
        <w:t>uzatvorená podľa zákona č. 116/1990 Zb. o nájme a podnájme nebytových priestorov v znení neskorších predpisov</w:t>
      </w:r>
    </w:p>
    <w:p w:rsidR="00A33685" w:rsidRDefault="00A33685" w:rsidP="00A33685">
      <w:pPr>
        <w:jc w:val="center"/>
        <w:rPr>
          <w:rFonts w:ascii="Arial" w:hAnsi="Arial"/>
          <w:lang w:val="sk-SK"/>
        </w:rPr>
      </w:pPr>
    </w:p>
    <w:p w:rsidR="00A33685" w:rsidRDefault="00A33685" w:rsidP="00A33685">
      <w:pPr>
        <w:jc w:val="center"/>
        <w:outlineLvl w:val="0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Čl. I.</w:t>
      </w:r>
    </w:p>
    <w:p w:rsidR="00A33685" w:rsidRDefault="00A33685" w:rsidP="00A33685">
      <w:pPr>
        <w:pStyle w:val="Nadpis1"/>
        <w:rPr>
          <w:rFonts w:ascii="Arial" w:hAnsi="Arial"/>
        </w:rPr>
      </w:pPr>
      <w:r>
        <w:rPr>
          <w:rFonts w:ascii="Arial" w:hAnsi="Arial"/>
        </w:rPr>
        <w:t>Zmluvné strany</w:t>
      </w:r>
    </w:p>
    <w:p w:rsidR="00A33685" w:rsidRDefault="00A33685" w:rsidP="00A33685">
      <w:pPr>
        <w:jc w:val="center"/>
        <w:rPr>
          <w:rFonts w:ascii="Arial" w:hAnsi="Arial"/>
          <w:lang w:val="sk-SK"/>
        </w:rPr>
      </w:pPr>
    </w:p>
    <w:tbl>
      <w:tblPr>
        <w:tblW w:w="9181" w:type="dxa"/>
        <w:tblLook w:val="01E0" w:firstRow="1" w:lastRow="1" w:firstColumn="1" w:lastColumn="1" w:noHBand="0" w:noVBand="0"/>
      </w:tblPr>
      <w:tblGrid>
        <w:gridCol w:w="550"/>
        <w:gridCol w:w="2221"/>
        <w:gridCol w:w="6410"/>
      </w:tblGrid>
      <w:tr w:rsidR="00A33685" w:rsidRPr="005569C0" w:rsidTr="000D1537">
        <w:tc>
          <w:tcPr>
            <w:tcW w:w="550" w:type="dxa"/>
            <w:shd w:val="clear" w:color="auto" w:fill="auto"/>
          </w:tcPr>
          <w:p w:rsidR="00A33685" w:rsidRPr="005569C0" w:rsidRDefault="00A33685" w:rsidP="000D1537">
            <w:pPr>
              <w:rPr>
                <w:rFonts w:ascii="Arial" w:hAnsi="Arial"/>
                <w:lang w:val="sk-SK"/>
              </w:rPr>
            </w:pPr>
            <w:r w:rsidRPr="005569C0">
              <w:rPr>
                <w:rFonts w:ascii="Arial" w:hAnsi="Arial"/>
                <w:lang w:val="sk-SK"/>
              </w:rPr>
              <w:t>1.</w:t>
            </w:r>
          </w:p>
        </w:tc>
        <w:tc>
          <w:tcPr>
            <w:tcW w:w="2221" w:type="dxa"/>
            <w:shd w:val="clear" w:color="auto" w:fill="auto"/>
          </w:tcPr>
          <w:p w:rsidR="00A33685" w:rsidRPr="005569C0" w:rsidRDefault="00A33685" w:rsidP="000D1537">
            <w:pPr>
              <w:ind w:left="-124"/>
              <w:rPr>
                <w:rFonts w:ascii="Arial" w:hAnsi="Arial"/>
                <w:lang w:val="sk-SK"/>
              </w:rPr>
            </w:pPr>
            <w:r w:rsidRPr="005569C0">
              <w:rPr>
                <w:rFonts w:ascii="Arial" w:hAnsi="Arial"/>
                <w:lang w:val="sk-SK"/>
              </w:rPr>
              <w:t xml:space="preserve">Prenajímateľ:        </w:t>
            </w:r>
          </w:p>
        </w:tc>
        <w:tc>
          <w:tcPr>
            <w:tcW w:w="6410" w:type="dxa"/>
            <w:shd w:val="clear" w:color="auto" w:fill="auto"/>
          </w:tcPr>
          <w:p w:rsidR="00A33685" w:rsidRPr="005569C0" w:rsidRDefault="00A33685" w:rsidP="000D1537">
            <w:pPr>
              <w:ind w:left="-77"/>
              <w:rPr>
                <w:rFonts w:ascii="Arial" w:hAnsi="Arial"/>
                <w:lang w:val="sk-SK"/>
              </w:rPr>
            </w:pPr>
            <w:r w:rsidRPr="005569C0">
              <w:rPr>
                <w:rFonts w:ascii="Arial" w:hAnsi="Arial"/>
                <w:lang w:val="sk-SK"/>
              </w:rPr>
              <w:t>Základná škola  Mierová 46, 821 05  Bratislava II</w:t>
            </w:r>
          </w:p>
        </w:tc>
      </w:tr>
      <w:tr w:rsidR="00A33685" w:rsidRPr="005569C0" w:rsidTr="000D1537">
        <w:tc>
          <w:tcPr>
            <w:tcW w:w="550" w:type="dxa"/>
            <w:shd w:val="clear" w:color="auto" w:fill="auto"/>
          </w:tcPr>
          <w:p w:rsidR="00A33685" w:rsidRPr="005569C0" w:rsidRDefault="00A33685" w:rsidP="000D1537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221" w:type="dxa"/>
            <w:shd w:val="clear" w:color="auto" w:fill="auto"/>
          </w:tcPr>
          <w:p w:rsidR="00A33685" w:rsidRPr="005569C0" w:rsidRDefault="00A33685" w:rsidP="000D1537">
            <w:pPr>
              <w:ind w:left="-124"/>
              <w:rPr>
                <w:rFonts w:ascii="Arial" w:hAnsi="Arial"/>
                <w:lang w:val="sk-SK"/>
              </w:rPr>
            </w:pPr>
            <w:r w:rsidRPr="005569C0">
              <w:rPr>
                <w:rFonts w:ascii="Arial" w:hAnsi="Arial"/>
                <w:lang w:val="sk-SK"/>
              </w:rPr>
              <w:t>zastúpená:</w:t>
            </w:r>
          </w:p>
        </w:tc>
        <w:tc>
          <w:tcPr>
            <w:tcW w:w="6410" w:type="dxa"/>
            <w:shd w:val="clear" w:color="auto" w:fill="auto"/>
          </w:tcPr>
          <w:p w:rsidR="00A33685" w:rsidRPr="005569C0" w:rsidRDefault="00AF668B" w:rsidP="000D1537">
            <w:pPr>
              <w:ind w:left="-77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Mgr. Tomáš Novák - riaditeľ</w:t>
            </w:r>
          </w:p>
        </w:tc>
      </w:tr>
      <w:tr w:rsidR="00A33685" w:rsidRPr="00993185" w:rsidTr="000D1537">
        <w:tc>
          <w:tcPr>
            <w:tcW w:w="550" w:type="dxa"/>
            <w:shd w:val="clear" w:color="auto" w:fill="auto"/>
          </w:tcPr>
          <w:p w:rsidR="00A33685" w:rsidRPr="00993185" w:rsidRDefault="00A33685" w:rsidP="000D1537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221" w:type="dxa"/>
            <w:shd w:val="clear" w:color="auto" w:fill="auto"/>
          </w:tcPr>
          <w:p w:rsidR="00A33685" w:rsidRPr="00993185" w:rsidRDefault="00A33685" w:rsidP="000D1537">
            <w:pPr>
              <w:ind w:left="-124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telefón:</w:t>
            </w:r>
          </w:p>
        </w:tc>
        <w:tc>
          <w:tcPr>
            <w:tcW w:w="6410" w:type="dxa"/>
            <w:shd w:val="clear" w:color="auto" w:fill="auto"/>
          </w:tcPr>
          <w:p w:rsidR="00A33685" w:rsidRPr="00993185" w:rsidRDefault="00A33685" w:rsidP="000D1537">
            <w:pPr>
              <w:ind w:left="-77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02/43292180</w:t>
            </w:r>
          </w:p>
        </w:tc>
      </w:tr>
      <w:tr w:rsidR="00A33685" w:rsidRPr="005569C0" w:rsidTr="000D1537">
        <w:tc>
          <w:tcPr>
            <w:tcW w:w="550" w:type="dxa"/>
            <w:shd w:val="clear" w:color="auto" w:fill="auto"/>
          </w:tcPr>
          <w:p w:rsidR="00A33685" w:rsidRPr="005569C0" w:rsidRDefault="00A33685" w:rsidP="000D1537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221" w:type="dxa"/>
            <w:shd w:val="clear" w:color="auto" w:fill="auto"/>
          </w:tcPr>
          <w:p w:rsidR="00A33685" w:rsidRPr="005569C0" w:rsidRDefault="00A33685" w:rsidP="000D1537">
            <w:pPr>
              <w:ind w:left="-124"/>
              <w:rPr>
                <w:rFonts w:ascii="Arial" w:hAnsi="Arial"/>
                <w:lang w:val="sk-SK"/>
              </w:rPr>
            </w:pPr>
            <w:r w:rsidRPr="005569C0">
              <w:rPr>
                <w:rFonts w:ascii="Arial" w:hAnsi="Arial"/>
                <w:lang w:val="sk-SK"/>
              </w:rPr>
              <w:t>bankové spojenie:</w:t>
            </w:r>
          </w:p>
        </w:tc>
        <w:tc>
          <w:tcPr>
            <w:tcW w:w="6410" w:type="dxa"/>
            <w:shd w:val="clear" w:color="auto" w:fill="auto"/>
          </w:tcPr>
          <w:p w:rsidR="00A33685" w:rsidRPr="005569C0" w:rsidRDefault="00A33685" w:rsidP="000D1537">
            <w:pPr>
              <w:ind w:left="-77"/>
              <w:rPr>
                <w:rFonts w:ascii="Arial" w:hAnsi="Arial"/>
                <w:lang w:val="sk-SK"/>
              </w:rPr>
            </w:pPr>
            <w:r w:rsidRPr="005569C0">
              <w:rPr>
                <w:rFonts w:ascii="Arial" w:hAnsi="Arial"/>
                <w:lang w:val="sk-SK"/>
              </w:rPr>
              <w:t xml:space="preserve">Všeobecná úverová banka Bratislava  </w:t>
            </w:r>
          </w:p>
        </w:tc>
      </w:tr>
      <w:tr w:rsidR="00A33685" w:rsidRPr="005569C0" w:rsidTr="000D1537">
        <w:tc>
          <w:tcPr>
            <w:tcW w:w="550" w:type="dxa"/>
            <w:shd w:val="clear" w:color="auto" w:fill="auto"/>
          </w:tcPr>
          <w:p w:rsidR="00A33685" w:rsidRPr="005569C0" w:rsidRDefault="00A33685" w:rsidP="000D1537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221" w:type="dxa"/>
            <w:shd w:val="clear" w:color="auto" w:fill="auto"/>
          </w:tcPr>
          <w:p w:rsidR="00A33685" w:rsidRPr="005569C0" w:rsidRDefault="00A33685" w:rsidP="000D1537">
            <w:pPr>
              <w:ind w:left="-124"/>
              <w:rPr>
                <w:rFonts w:ascii="Arial" w:hAnsi="Arial"/>
                <w:lang w:val="sk-SK"/>
              </w:rPr>
            </w:pPr>
            <w:r w:rsidRPr="005569C0">
              <w:rPr>
                <w:rFonts w:ascii="Arial" w:hAnsi="Arial"/>
                <w:lang w:val="sk-SK"/>
              </w:rPr>
              <w:t>číslo účtu:</w:t>
            </w:r>
          </w:p>
        </w:tc>
        <w:tc>
          <w:tcPr>
            <w:tcW w:w="6410" w:type="dxa"/>
            <w:shd w:val="clear" w:color="auto" w:fill="auto"/>
          </w:tcPr>
          <w:p w:rsidR="00A33685" w:rsidRPr="00602C45" w:rsidRDefault="00602C45" w:rsidP="000D1537">
            <w:pPr>
              <w:ind w:left="-77"/>
              <w:rPr>
                <w:rFonts w:ascii="Arial" w:hAnsi="Arial"/>
                <w:szCs w:val="24"/>
                <w:lang w:val="sk-SK"/>
              </w:rPr>
            </w:pPr>
            <w:r w:rsidRPr="00602C45">
              <w:rPr>
                <w:rFonts w:ascii="Arial" w:hAnsi="Arial" w:cs="Arial"/>
                <w:b/>
                <w:bCs/>
                <w:color w:val="000000"/>
                <w:szCs w:val="24"/>
              </w:rPr>
              <w:t>SK8902000000001640125658</w:t>
            </w:r>
            <w:r w:rsidR="00A33685" w:rsidRPr="00602C45">
              <w:rPr>
                <w:rFonts w:ascii="Arial" w:hAnsi="Arial"/>
                <w:szCs w:val="24"/>
                <w:lang w:val="sk-SK"/>
              </w:rPr>
              <w:tab/>
            </w:r>
          </w:p>
        </w:tc>
      </w:tr>
      <w:tr w:rsidR="00A33685" w:rsidRPr="005569C0" w:rsidTr="000D1537">
        <w:tc>
          <w:tcPr>
            <w:tcW w:w="550" w:type="dxa"/>
            <w:shd w:val="clear" w:color="auto" w:fill="auto"/>
          </w:tcPr>
          <w:p w:rsidR="00A33685" w:rsidRPr="005569C0" w:rsidRDefault="00A33685" w:rsidP="000D1537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221" w:type="dxa"/>
            <w:shd w:val="clear" w:color="auto" w:fill="auto"/>
          </w:tcPr>
          <w:p w:rsidR="00A33685" w:rsidRPr="005569C0" w:rsidRDefault="00A33685" w:rsidP="000D1537">
            <w:pPr>
              <w:ind w:left="-124"/>
              <w:rPr>
                <w:rFonts w:ascii="Arial" w:hAnsi="Arial"/>
                <w:lang w:val="sk-SK"/>
              </w:rPr>
            </w:pPr>
            <w:r w:rsidRPr="005569C0">
              <w:rPr>
                <w:rFonts w:ascii="Arial" w:hAnsi="Arial"/>
                <w:lang w:val="sk-SK"/>
              </w:rPr>
              <w:t>IČO:</w:t>
            </w:r>
          </w:p>
        </w:tc>
        <w:tc>
          <w:tcPr>
            <w:tcW w:w="6410" w:type="dxa"/>
            <w:shd w:val="clear" w:color="auto" w:fill="auto"/>
          </w:tcPr>
          <w:p w:rsidR="00A33685" w:rsidRPr="005569C0" w:rsidRDefault="00A33685" w:rsidP="000D1537">
            <w:pPr>
              <w:ind w:left="-77"/>
              <w:rPr>
                <w:rFonts w:ascii="Arial" w:hAnsi="Arial"/>
                <w:lang w:val="sk-SK"/>
              </w:rPr>
            </w:pPr>
            <w:r w:rsidRPr="005569C0">
              <w:rPr>
                <w:rFonts w:ascii="Arial" w:hAnsi="Arial"/>
                <w:lang w:val="sk-SK"/>
              </w:rPr>
              <w:t>31780750</w:t>
            </w:r>
          </w:p>
        </w:tc>
      </w:tr>
      <w:tr w:rsidR="00A33685" w:rsidRPr="005569C0" w:rsidTr="000D1537">
        <w:tc>
          <w:tcPr>
            <w:tcW w:w="550" w:type="dxa"/>
            <w:shd w:val="clear" w:color="auto" w:fill="auto"/>
          </w:tcPr>
          <w:p w:rsidR="00A33685" w:rsidRPr="005569C0" w:rsidRDefault="00A33685" w:rsidP="000D1537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221" w:type="dxa"/>
            <w:shd w:val="clear" w:color="auto" w:fill="auto"/>
          </w:tcPr>
          <w:p w:rsidR="00A33685" w:rsidRPr="005569C0" w:rsidRDefault="00A33685" w:rsidP="000D1537">
            <w:pPr>
              <w:ind w:left="-124"/>
              <w:rPr>
                <w:rFonts w:ascii="Arial" w:hAnsi="Arial"/>
                <w:lang w:val="sk-SK"/>
              </w:rPr>
            </w:pPr>
            <w:r w:rsidRPr="005569C0">
              <w:rPr>
                <w:rFonts w:ascii="Arial" w:hAnsi="Arial"/>
                <w:lang w:val="sk-SK"/>
              </w:rPr>
              <w:t>DIČ:</w:t>
            </w:r>
            <w:r w:rsidRPr="005569C0">
              <w:rPr>
                <w:rFonts w:ascii="Arial" w:hAnsi="Arial"/>
                <w:lang w:val="sk-SK"/>
              </w:rPr>
              <w:tab/>
            </w:r>
          </w:p>
        </w:tc>
        <w:tc>
          <w:tcPr>
            <w:tcW w:w="6410" w:type="dxa"/>
            <w:shd w:val="clear" w:color="auto" w:fill="auto"/>
          </w:tcPr>
          <w:p w:rsidR="00A33685" w:rsidRPr="005569C0" w:rsidRDefault="00A33685" w:rsidP="000D1537">
            <w:pPr>
              <w:ind w:left="-77"/>
              <w:rPr>
                <w:rFonts w:ascii="Arial" w:hAnsi="Arial"/>
                <w:lang w:val="sk-SK"/>
              </w:rPr>
            </w:pPr>
            <w:r w:rsidRPr="005569C0">
              <w:rPr>
                <w:rFonts w:ascii="Arial" w:hAnsi="Arial"/>
                <w:lang w:val="sk-SK"/>
              </w:rPr>
              <w:t>2020958555</w:t>
            </w:r>
          </w:p>
        </w:tc>
      </w:tr>
      <w:tr w:rsidR="00A33685" w:rsidRPr="005569C0" w:rsidTr="000D1537">
        <w:tc>
          <w:tcPr>
            <w:tcW w:w="550" w:type="dxa"/>
            <w:shd w:val="clear" w:color="auto" w:fill="auto"/>
          </w:tcPr>
          <w:p w:rsidR="00A33685" w:rsidRPr="005569C0" w:rsidRDefault="00A33685" w:rsidP="000D1537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221" w:type="dxa"/>
            <w:shd w:val="clear" w:color="auto" w:fill="auto"/>
          </w:tcPr>
          <w:p w:rsidR="00A33685" w:rsidRPr="005569C0" w:rsidRDefault="00A33685" w:rsidP="000D1537">
            <w:pPr>
              <w:ind w:left="-124"/>
              <w:rPr>
                <w:rFonts w:ascii="Arial" w:hAnsi="Arial"/>
                <w:lang w:val="sk-SK"/>
              </w:rPr>
            </w:pPr>
          </w:p>
        </w:tc>
        <w:tc>
          <w:tcPr>
            <w:tcW w:w="6410" w:type="dxa"/>
            <w:shd w:val="clear" w:color="auto" w:fill="auto"/>
          </w:tcPr>
          <w:p w:rsidR="00A33685" w:rsidRPr="005569C0" w:rsidRDefault="00A33685" w:rsidP="000D1537">
            <w:pPr>
              <w:ind w:left="-77"/>
              <w:rPr>
                <w:rFonts w:ascii="Arial" w:hAnsi="Arial"/>
                <w:lang w:val="sk-SK"/>
              </w:rPr>
            </w:pPr>
          </w:p>
        </w:tc>
      </w:tr>
      <w:tr w:rsidR="00A33685" w:rsidRPr="005569C0" w:rsidTr="000D1537">
        <w:tc>
          <w:tcPr>
            <w:tcW w:w="550" w:type="dxa"/>
            <w:shd w:val="clear" w:color="auto" w:fill="auto"/>
          </w:tcPr>
          <w:p w:rsidR="00A33685" w:rsidRPr="005569C0" w:rsidRDefault="00A33685" w:rsidP="000D1537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221" w:type="dxa"/>
            <w:shd w:val="clear" w:color="auto" w:fill="auto"/>
          </w:tcPr>
          <w:p w:rsidR="00A33685" w:rsidRPr="005569C0" w:rsidRDefault="00A33685" w:rsidP="000D1537">
            <w:pPr>
              <w:ind w:left="-124"/>
              <w:rPr>
                <w:rFonts w:ascii="Arial" w:hAnsi="Arial"/>
                <w:lang w:val="sk-SK"/>
              </w:rPr>
            </w:pPr>
          </w:p>
        </w:tc>
        <w:tc>
          <w:tcPr>
            <w:tcW w:w="6410" w:type="dxa"/>
            <w:shd w:val="clear" w:color="auto" w:fill="auto"/>
          </w:tcPr>
          <w:p w:rsidR="00A33685" w:rsidRPr="005569C0" w:rsidRDefault="00A33685" w:rsidP="000D1537">
            <w:pPr>
              <w:ind w:left="-77"/>
              <w:rPr>
                <w:rFonts w:ascii="Arial" w:hAnsi="Arial"/>
                <w:lang w:val="sk-SK"/>
              </w:rPr>
            </w:pPr>
          </w:p>
        </w:tc>
      </w:tr>
      <w:tr w:rsidR="00A33685" w:rsidRPr="005569C0" w:rsidTr="000D1537">
        <w:tc>
          <w:tcPr>
            <w:tcW w:w="550" w:type="dxa"/>
            <w:shd w:val="clear" w:color="auto" w:fill="auto"/>
          </w:tcPr>
          <w:p w:rsidR="00A33685" w:rsidRPr="005569C0" w:rsidRDefault="00A33685" w:rsidP="000D1537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221" w:type="dxa"/>
            <w:shd w:val="clear" w:color="auto" w:fill="auto"/>
          </w:tcPr>
          <w:p w:rsidR="00A33685" w:rsidRPr="005569C0" w:rsidRDefault="00A33685" w:rsidP="000D1537">
            <w:pPr>
              <w:ind w:left="-124"/>
              <w:rPr>
                <w:rFonts w:ascii="Arial" w:hAnsi="Arial"/>
                <w:lang w:val="sk-SK"/>
              </w:rPr>
            </w:pPr>
            <w:r w:rsidRPr="005569C0">
              <w:rPr>
                <w:rFonts w:ascii="Arial" w:hAnsi="Arial"/>
                <w:lang w:val="sk-SK"/>
              </w:rPr>
              <w:t xml:space="preserve">Nájomca:        </w:t>
            </w:r>
          </w:p>
        </w:tc>
        <w:tc>
          <w:tcPr>
            <w:tcW w:w="6410" w:type="dxa"/>
            <w:shd w:val="clear" w:color="auto" w:fill="auto"/>
          </w:tcPr>
          <w:p w:rsidR="00A33685" w:rsidRPr="005569C0" w:rsidRDefault="00A33685" w:rsidP="000D1537">
            <w:pPr>
              <w:ind w:left="-77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Daniel Šarišský</w:t>
            </w:r>
          </w:p>
        </w:tc>
      </w:tr>
      <w:tr w:rsidR="00701C83" w:rsidRPr="005569C0" w:rsidTr="000D1537">
        <w:tc>
          <w:tcPr>
            <w:tcW w:w="550" w:type="dxa"/>
            <w:shd w:val="clear" w:color="auto" w:fill="auto"/>
          </w:tcPr>
          <w:p w:rsidR="00701C83" w:rsidRPr="005569C0" w:rsidRDefault="00701C83" w:rsidP="00701C83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221" w:type="dxa"/>
            <w:shd w:val="clear" w:color="auto" w:fill="auto"/>
          </w:tcPr>
          <w:p w:rsidR="00701C83" w:rsidRPr="005569C0" w:rsidRDefault="00701C83" w:rsidP="00701C83">
            <w:pPr>
              <w:ind w:left="-124"/>
              <w:rPr>
                <w:rFonts w:ascii="Arial" w:hAnsi="Arial"/>
                <w:lang w:val="sk-SK"/>
              </w:rPr>
            </w:pPr>
          </w:p>
        </w:tc>
        <w:tc>
          <w:tcPr>
            <w:tcW w:w="6410" w:type="dxa"/>
            <w:shd w:val="clear" w:color="auto" w:fill="auto"/>
          </w:tcPr>
          <w:p w:rsidR="00701C83" w:rsidRPr="00166C21" w:rsidRDefault="00701C83" w:rsidP="00701C83">
            <w:pPr>
              <w:ind w:left="-185"/>
              <w:rPr>
                <w:rFonts w:ascii="Arial" w:hAnsi="Arial"/>
                <w:lang w:val="sk-SK"/>
              </w:rPr>
            </w:pPr>
            <w:bookmarkStart w:id="0" w:name="_GoBack"/>
            <w:bookmarkEnd w:id="0"/>
          </w:p>
        </w:tc>
      </w:tr>
      <w:tr w:rsidR="00701C83" w:rsidRPr="005569C0" w:rsidTr="000D1537">
        <w:tc>
          <w:tcPr>
            <w:tcW w:w="550" w:type="dxa"/>
            <w:shd w:val="clear" w:color="auto" w:fill="auto"/>
          </w:tcPr>
          <w:p w:rsidR="00701C83" w:rsidRPr="005569C0" w:rsidRDefault="00701C83" w:rsidP="00701C83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221" w:type="dxa"/>
            <w:shd w:val="clear" w:color="auto" w:fill="auto"/>
          </w:tcPr>
          <w:p w:rsidR="00701C83" w:rsidRDefault="00701C83" w:rsidP="00701C83">
            <w:pPr>
              <w:ind w:left="-124"/>
              <w:rPr>
                <w:rFonts w:ascii="Arial" w:hAnsi="Arial"/>
                <w:lang w:val="sk-SK"/>
              </w:rPr>
            </w:pPr>
          </w:p>
        </w:tc>
        <w:tc>
          <w:tcPr>
            <w:tcW w:w="6410" w:type="dxa"/>
            <w:shd w:val="clear" w:color="auto" w:fill="auto"/>
          </w:tcPr>
          <w:p w:rsidR="00701C83" w:rsidRPr="00166C21" w:rsidRDefault="00701C83" w:rsidP="00701C83">
            <w:pPr>
              <w:ind w:left="-77"/>
              <w:jc w:val="both"/>
              <w:rPr>
                <w:rFonts w:ascii="Arial" w:hAnsi="Arial"/>
                <w:lang w:val="sk-SK"/>
              </w:rPr>
            </w:pPr>
          </w:p>
        </w:tc>
      </w:tr>
      <w:tr w:rsidR="00701C83" w:rsidRPr="005569C0" w:rsidTr="000D1537">
        <w:tc>
          <w:tcPr>
            <w:tcW w:w="550" w:type="dxa"/>
            <w:shd w:val="clear" w:color="auto" w:fill="auto"/>
          </w:tcPr>
          <w:p w:rsidR="00701C83" w:rsidRPr="005569C0" w:rsidRDefault="00701C83" w:rsidP="00701C83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221" w:type="dxa"/>
            <w:shd w:val="clear" w:color="auto" w:fill="auto"/>
          </w:tcPr>
          <w:p w:rsidR="00701C83" w:rsidRDefault="00701C83" w:rsidP="00701C83">
            <w:pPr>
              <w:ind w:left="-124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telefón:</w:t>
            </w:r>
          </w:p>
        </w:tc>
        <w:tc>
          <w:tcPr>
            <w:tcW w:w="6410" w:type="dxa"/>
            <w:shd w:val="clear" w:color="auto" w:fill="auto"/>
          </w:tcPr>
          <w:p w:rsidR="00701C83" w:rsidRPr="00166C21" w:rsidRDefault="00701C83" w:rsidP="00701C83">
            <w:pPr>
              <w:ind w:left="-77"/>
              <w:jc w:val="both"/>
              <w:rPr>
                <w:rFonts w:ascii="Arial" w:hAnsi="Arial"/>
                <w:lang w:val="sk-SK"/>
              </w:rPr>
            </w:pPr>
          </w:p>
        </w:tc>
      </w:tr>
    </w:tbl>
    <w:p w:rsidR="00A33685" w:rsidRDefault="00A33685" w:rsidP="00A33685">
      <w:pPr>
        <w:jc w:val="center"/>
        <w:rPr>
          <w:rFonts w:ascii="Arial" w:hAnsi="Arial"/>
          <w:lang w:val="sk-SK"/>
        </w:rPr>
      </w:pPr>
    </w:p>
    <w:p w:rsidR="00A33685" w:rsidRDefault="00A33685" w:rsidP="00A33685">
      <w:pPr>
        <w:jc w:val="center"/>
        <w:rPr>
          <w:rFonts w:ascii="Arial" w:hAnsi="Arial"/>
          <w:lang w:val="sk-SK"/>
        </w:rPr>
      </w:pPr>
    </w:p>
    <w:p w:rsidR="00A33685" w:rsidRDefault="00A33685" w:rsidP="00A33685">
      <w:pPr>
        <w:jc w:val="center"/>
        <w:outlineLvl w:val="0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Čl. II.</w:t>
      </w:r>
    </w:p>
    <w:p w:rsidR="00A33685" w:rsidRDefault="00A33685" w:rsidP="00A33685">
      <w:pPr>
        <w:jc w:val="center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Predmet a účel zmluvy</w:t>
      </w:r>
    </w:p>
    <w:p w:rsidR="00A33685" w:rsidRDefault="00A33685" w:rsidP="00A33685">
      <w:pPr>
        <w:jc w:val="center"/>
        <w:rPr>
          <w:rFonts w:ascii="Arial" w:hAnsi="Arial"/>
          <w:lang w:val="sk-SK"/>
        </w:rPr>
      </w:pPr>
    </w:p>
    <w:p w:rsidR="00A33685" w:rsidRDefault="00A33685" w:rsidP="00A33685">
      <w:pPr>
        <w:jc w:val="center"/>
        <w:rPr>
          <w:rFonts w:ascii="Arial" w:hAnsi="Arial"/>
          <w:lang w:val="sk-SK"/>
        </w:rPr>
      </w:pPr>
    </w:p>
    <w:p w:rsidR="00A33685" w:rsidRDefault="00A33685" w:rsidP="00A33685">
      <w:pPr>
        <w:pStyle w:val="Zkladntext"/>
        <w:ind w:left="426" w:hanging="426"/>
        <w:rPr>
          <w:rFonts w:ascii="Arial" w:hAnsi="Arial"/>
          <w:b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 xml:space="preserve">Predmetom tejto zmluvy je prenájom nebytového priestoru nachádzajúceho sa v objekte Základnej školy na Mierovej ulici, orientačné číslo 46 v Bratislave katastrálne územie Ružinov, ktoré za podmienok uvedených v tejto zmluve prenajíma prenajímateľ ako správca nehnuteľnosti nájomcovi </w:t>
      </w:r>
      <w:r>
        <w:rPr>
          <w:rFonts w:ascii="Arial" w:hAnsi="Arial"/>
          <w:b/>
        </w:rPr>
        <w:t>telocvič</w:t>
      </w:r>
      <w:r w:rsidR="00483870">
        <w:rPr>
          <w:rFonts w:ascii="Arial" w:hAnsi="Arial"/>
          <w:b/>
        </w:rPr>
        <w:t>ňu, volejbal vždy v pondelok 20:00–21:</w:t>
      </w:r>
      <w:r>
        <w:rPr>
          <w:rFonts w:ascii="Arial" w:hAnsi="Arial"/>
          <w:b/>
        </w:rPr>
        <w:t>30 hodiny = 1,5 hodina týždenne.</w:t>
      </w:r>
    </w:p>
    <w:p w:rsidR="00A33685" w:rsidRPr="00620D46" w:rsidRDefault="00A33685" w:rsidP="00A33685">
      <w:pPr>
        <w:pStyle w:val="Zkladntext"/>
        <w:ind w:left="426" w:hanging="426"/>
        <w:rPr>
          <w:rFonts w:ascii="Arial" w:hAnsi="Arial"/>
          <w:b/>
        </w:rPr>
      </w:pPr>
    </w:p>
    <w:p w:rsidR="00A33685" w:rsidRDefault="00A33685" w:rsidP="00A33685">
      <w:pPr>
        <w:pStyle w:val="Zkladntext"/>
        <w:ind w:left="426" w:hanging="426"/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</w:rPr>
        <w:tab/>
        <w:t>Nájomca sa zaväzuje užívať prenajaté priestory výlučne v rozsahu a na účel,     ktorý je touto zmluvou dohodnutý. Svojvoľná zmena účelu využitia prenajatého priestoru nájomcom bude dôvodom na predčasné ukončenie nájmu v súlade s </w:t>
      </w:r>
      <w:proofErr w:type="spellStart"/>
      <w:r>
        <w:rPr>
          <w:rFonts w:ascii="Arial" w:hAnsi="Arial"/>
        </w:rPr>
        <w:t>ust</w:t>
      </w:r>
      <w:proofErr w:type="spellEnd"/>
      <w:r>
        <w:rPr>
          <w:rFonts w:ascii="Arial" w:hAnsi="Arial"/>
        </w:rPr>
        <w:t>. § 9 ods. 2 písm. a/ zákona č. 116/1990 Zb. o nájme a podnájme nebytových priestorov.</w:t>
      </w:r>
    </w:p>
    <w:p w:rsidR="00A33685" w:rsidRDefault="00A33685" w:rsidP="00A33685">
      <w:pPr>
        <w:pStyle w:val="Zkladntext"/>
        <w:ind w:left="426" w:hanging="426"/>
        <w:rPr>
          <w:rFonts w:ascii="Arial" w:hAnsi="Arial"/>
        </w:rPr>
      </w:pPr>
    </w:p>
    <w:p w:rsidR="00A33685" w:rsidRDefault="00A33685" w:rsidP="00A33685">
      <w:pPr>
        <w:pStyle w:val="Zkladntext"/>
        <w:ind w:left="426" w:hanging="426"/>
        <w:rPr>
          <w:rFonts w:ascii="Arial" w:hAnsi="Arial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</w:rPr>
        <w:tab/>
        <w:t>Prenajímateľ si vyhradzuje právo po včasnom upozornení nájomcu použiť priestor pre vlastnú potrebu s určením náhradného termínu.</w:t>
      </w:r>
    </w:p>
    <w:p w:rsidR="00A33685" w:rsidRDefault="00A33685" w:rsidP="00A33685">
      <w:pPr>
        <w:pStyle w:val="Nadpis3"/>
        <w:ind w:left="0"/>
        <w:jc w:val="left"/>
      </w:pPr>
    </w:p>
    <w:p w:rsidR="00A33685" w:rsidRPr="002478B5" w:rsidRDefault="00A33685" w:rsidP="00A33685">
      <w:pPr>
        <w:rPr>
          <w:lang w:val="sk-SK"/>
        </w:rPr>
      </w:pPr>
    </w:p>
    <w:p w:rsidR="00A33685" w:rsidRDefault="00A33685" w:rsidP="00A33685">
      <w:pPr>
        <w:pStyle w:val="Nadpis3"/>
        <w:ind w:left="0"/>
        <w:jc w:val="center"/>
      </w:pPr>
      <w:r>
        <w:t>Čl. III.</w:t>
      </w:r>
    </w:p>
    <w:p w:rsidR="00A33685" w:rsidRDefault="00A33685" w:rsidP="00A33685">
      <w:pPr>
        <w:pStyle w:val="Nadpis3"/>
        <w:ind w:left="0"/>
        <w:jc w:val="center"/>
      </w:pPr>
      <w:r>
        <w:t>Doba nájmu</w:t>
      </w:r>
    </w:p>
    <w:p w:rsidR="00A33685" w:rsidRDefault="00A33685" w:rsidP="00A33685">
      <w:pPr>
        <w:jc w:val="center"/>
        <w:rPr>
          <w:rFonts w:ascii="Arial" w:hAnsi="Arial"/>
          <w:lang w:val="sk-SK"/>
        </w:rPr>
      </w:pPr>
    </w:p>
    <w:p w:rsidR="00A33685" w:rsidRDefault="00A33685" w:rsidP="00A33685">
      <w:pPr>
        <w:jc w:val="center"/>
        <w:rPr>
          <w:rFonts w:ascii="Arial" w:hAnsi="Arial"/>
          <w:lang w:val="sk-SK"/>
        </w:rPr>
      </w:pPr>
    </w:p>
    <w:p w:rsidR="00A33685" w:rsidRPr="00664365" w:rsidRDefault="00A33685" w:rsidP="00A33685">
      <w:pPr>
        <w:pStyle w:val="Zkladntext"/>
        <w:numPr>
          <w:ilvl w:val="0"/>
          <w:numId w:val="1"/>
        </w:numPr>
        <w:tabs>
          <w:tab w:val="clear" w:pos="720"/>
        </w:tabs>
        <w:ind w:left="426" w:hanging="426"/>
        <w:rPr>
          <w:rFonts w:ascii="Arial" w:hAnsi="Arial"/>
        </w:rPr>
      </w:pPr>
      <w:r w:rsidRPr="00664365">
        <w:rPr>
          <w:rFonts w:ascii="Arial" w:hAnsi="Arial"/>
        </w:rPr>
        <w:t xml:space="preserve">Nájomná zmluva sa uzatvára na dobu určitú </w:t>
      </w:r>
      <w:r w:rsidRPr="00664365">
        <w:rPr>
          <w:rFonts w:ascii="Arial" w:hAnsi="Arial"/>
          <w:b/>
          <w:bCs/>
        </w:rPr>
        <w:t xml:space="preserve">od </w:t>
      </w:r>
      <w:r w:rsidR="0084069B" w:rsidRPr="0084069B">
        <w:rPr>
          <w:rFonts w:ascii="Arial" w:hAnsi="Arial"/>
          <w:b/>
          <w:bCs/>
        </w:rPr>
        <w:t>13.1.2020 -29.6.2020</w:t>
      </w:r>
      <w:r w:rsidR="00FE0ABB" w:rsidRPr="0084069B">
        <w:rPr>
          <w:rFonts w:ascii="Arial" w:hAnsi="Arial"/>
          <w:b/>
          <w:bCs/>
        </w:rPr>
        <w:t>.</w:t>
      </w:r>
    </w:p>
    <w:p w:rsidR="00A33685" w:rsidRDefault="00A33685" w:rsidP="00A33685">
      <w:pPr>
        <w:pStyle w:val="Zkladntext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                                      </w:t>
      </w:r>
    </w:p>
    <w:p w:rsidR="00A33685" w:rsidRDefault="00A33685" w:rsidP="00A33685">
      <w:pPr>
        <w:pStyle w:val="Zkladntext"/>
      </w:pPr>
      <w:r>
        <w:rPr>
          <w:rFonts w:ascii="Arial" w:hAnsi="Arial"/>
        </w:rPr>
        <w:t xml:space="preserve">                                                             </w:t>
      </w:r>
    </w:p>
    <w:p w:rsidR="00A33685" w:rsidRDefault="00A33685" w:rsidP="00A33685">
      <w:pPr>
        <w:pStyle w:val="Nadpis4"/>
        <w:ind w:left="0" w:firstLine="0"/>
        <w:jc w:val="center"/>
      </w:pPr>
      <w:r>
        <w:t>Čl. IV.</w:t>
      </w:r>
    </w:p>
    <w:p w:rsidR="00A33685" w:rsidRDefault="00A33685" w:rsidP="00A33685">
      <w:pPr>
        <w:pStyle w:val="Nadpis4"/>
        <w:ind w:left="0" w:firstLine="0"/>
        <w:jc w:val="center"/>
      </w:pPr>
      <w:r>
        <w:t>Úhrada za nájom a služby</w:t>
      </w:r>
    </w:p>
    <w:p w:rsidR="00A33685" w:rsidRDefault="00A33685" w:rsidP="00A33685">
      <w:pPr>
        <w:pStyle w:val="Zkladntext"/>
        <w:rPr>
          <w:rFonts w:ascii="Arial" w:hAnsi="Arial"/>
        </w:rPr>
      </w:pPr>
    </w:p>
    <w:p w:rsidR="00A33685" w:rsidRPr="00112D62" w:rsidRDefault="00A33685" w:rsidP="00A33685">
      <w:pPr>
        <w:pStyle w:val="Zkladntext"/>
        <w:numPr>
          <w:ilvl w:val="0"/>
          <w:numId w:val="2"/>
        </w:numPr>
        <w:tabs>
          <w:tab w:val="clear" w:pos="360"/>
        </w:tabs>
        <w:ind w:left="426" w:hanging="426"/>
        <w:rPr>
          <w:rFonts w:ascii="Arial" w:hAnsi="Arial"/>
        </w:rPr>
      </w:pPr>
      <w:r>
        <w:rPr>
          <w:rFonts w:ascii="Arial" w:hAnsi="Arial"/>
        </w:rPr>
        <w:t xml:space="preserve">Nájomné za predmet nájmu v zmysle tejto zmluvy je stanovené v zmysle zákona č. 18/1996 Z. z. o cenách v znení neskorších predpisov dohodou zmluvných strán vo výške  </w:t>
      </w:r>
      <w:r w:rsidRPr="00C235F6">
        <w:rPr>
          <w:rFonts w:ascii="Arial" w:hAnsi="Arial"/>
          <w:b/>
        </w:rPr>
        <w:t>16,60- €/60 minút</w:t>
      </w:r>
      <w:r>
        <w:rPr>
          <w:rFonts w:ascii="Arial" w:hAnsi="Arial"/>
          <w:b/>
        </w:rPr>
        <w:t>.</w:t>
      </w:r>
    </w:p>
    <w:p w:rsidR="00A33685" w:rsidRDefault="00A33685" w:rsidP="00A33685">
      <w:pPr>
        <w:pStyle w:val="Zkladntext"/>
        <w:ind w:left="426"/>
        <w:rPr>
          <w:rFonts w:ascii="Arial" w:hAnsi="Arial"/>
        </w:rPr>
      </w:pPr>
      <w:r>
        <w:rPr>
          <w:rFonts w:ascii="Arial" w:hAnsi="Arial"/>
          <w:b/>
          <w:bCs/>
        </w:rPr>
        <w:t xml:space="preserve">                             </w:t>
      </w:r>
      <w:r>
        <w:rPr>
          <w:rFonts w:ascii="Arial" w:hAnsi="Arial"/>
          <w:b/>
        </w:rPr>
        <w:t xml:space="preserve"> </w:t>
      </w:r>
    </w:p>
    <w:p w:rsidR="00D25B66" w:rsidRPr="00664365" w:rsidRDefault="00D25B66" w:rsidP="00D25B66">
      <w:pPr>
        <w:pStyle w:val="Zkladntext"/>
        <w:numPr>
          <w:ilvl w:val="0"/>
          <w:numId w:val="2"/>
        </w:numPr>
        <w:tabs>
          <w:tab w:val="clear" w:pos="360"/>
          <w:tab w:val="num" w:pos="502"/>
        </w:tabs>
        <w:ind w:left="502" w:hanging="502"/>
        <w:rPr>
          <w:rFonts w:ascii="Arial" w:hAnsi="Arial"/>
          <w:b/>
        </w:rPr>
      </w:pPr>
      <w:r w:rsidRPr="00664365">
        <w:rPr>
          <w:rFonts w:ascii="Arial" w:hAnsi="Arial"/>
        </w:rPr>
        <w:t xml:space="preserve">Nájomca sa zaväzuje uhradiť nájomné </w:t>
      </w:r>
      <w:r w:rsidR="001B665D" w:rsidRPr="00664365">
        <w:rPr>
          <w:rFonts w:ascii="Arial" w:hAnsi="Arial"/>
        </w:rPr>
        <w:t xml:space="preserve">do </w:t>
      </w:r>
      <w:r w:rsidR="001B665D" w:rsidRPr="0084069B">
        <w:rPr>
          <w:rFonts w:ascii="Arial" w:hAnsi="Arial"/>
          <w:b/>
        </w:rPr>
        <w:t>31.3.20</w:t>
      </w:r>
      <w:r w:rsidR="0084069B">
        <w:rPr>
          <w:rFonts w:ascii="Arial" w:hAnsi="Arial"/>
          <w:b/>
        </w:rPr>
        <w:t>20</w:t>
      </w:r>
      <w:r w:rsidR="001B665D" w:rsidRPr="0084069B">
        <w:rPr>
          <w:rFonts w:ascii="Arial" w:hAnsi="Arial"/>
        </w:rPr>
        <w:t xml:space="preserve"> </w:t>
      </w:r>
      <w:r w:rsidRPr="00664365">
        <w:rPr>
          <w:rFonts w:ascii="Arial" w:hAnsi="Arial"/>
        </w:rPr>
        <w:t>v zmysle bodu 1. tohto článku na účet vedený vo VÚB číslo: SK</w:t>
      </w:r>
      <w:r w:rsidRPr="00664365">
        <w:rPr>
          <w:rFonts w:ascii="Arial" w:hAnsi="Arial" w:cs="Arial"/>
          <w:b/>
          <w:bCs/>
          <w:szCs w:val="24"/>
        </w:rPr>
        <w:t>89 0200 0000 0016 4012 5658</w:t>
      </w:r>
      <w:r w:rsidRPr="00664365">
        <w:rPr>
          <w:rFonts w:ascii="Arial" w:hAnsi="Arial"/>
        </w:rPr>
        <w:t xml:space="preserve"> sumu </w:t>
      </w:r>
      <w:r w:rsidR="0084069B" w:rsidRPr="0084069B">
        <w:rPr>
          <w:rFonts w:ascii="Arial" w:hAnsi="Arial"/>
          <w:b/>
        </w:rPr>
        <w:t>547,80</w:t>
      </w:r>
      <w:r w:rsidRPr="0084069B">
        <w:rPr>
          <w:rFonts w:ascii="Arial" w:hAnsi="Arial"/>
          <w:b/>
        </w:rPr>
        <w:t xml:space="preserve"> € za </w:t>
      </w:r>
      <w:r w:rsidR="00FE0ABB" w:rsidRPr="0084069B">
        <w:rPr>
          <w:rFonts w:ascii="Arial" w:hAnsi="Arial"/>
          <w:b/>
        </w:rPr>
        <w:t>január</w:t>
      </w:r>
      <w:r w:rsidRPr="0084069B">
        <w:rPr>
          <w:rFonts w:ascii="Arial" w:hAnsi="Arial"/>
          <w:b/>
        </w:rPr>
        <w:t xml:space="preserve"> – </w:t>
      </w:r>
      <w:r w:rsidR="00FE0ABB" w:rsidRPr="0084069B">
        <w:rPr>
          <w:rFonts w:ascii="Arial" w:hAnsi="Arial"/>
          <w:b/>
        </w:rPr>
        <w:t xml:space="preserve">jún </w:t>
      </w:r>
      <w:r w:rsidR="0084069B" w:rsidRPr="0084069B">
        <w:rPr>
          <w:rFonts w:ascii="Arial" w:hAnsi="Arial"/>
          <w:b/>
        </w:rPr>
        <w:t>2020</w:t>
      </w:r>
      <w:r w:rsidRPr="00664365">
        <w:rPr>
          <w:rFonts w:ascii="Arial" w:hAnsi="Arial"/>
        </w:rPr>
        <w:t>.</w:t>
      </w:r>
    </w:p>
    <w:p w:rsidR="00D25B66" w:rsidRPr="00D87843" w:rsidRDefault="00D25B66" w:rsidP="00664365">
      <w:pPr>
        <w:pStyle w:val="Zkladntext"/>
        <w:ind w:left="502"/>
        <w:rPr>
          <w:rFonts w:ascii="Arial" w:hAnsi="Arial"/>
          <w:b/>
        </w:rPr>
      </w:pPr>
      <w:r w:rsidRPr="00D87843">
        <w:rPr>
          <w:rFonts w:ascii="Arial" w:hAnsi="Arial"/>
          <w:b/>
        </w:rPr>
        <w:t xml:space="preserve">V prípade nezaplatenia uvedených súm v daných termínoch sa zmluva  </w:t>
      </w:r>
      <w:r w:rsidRPr="00D87843">
        <w:rPr>
          <w:rFonts w:ascii="Arial" w:hAnsi="Arial"/>
        </w:rPr>
        <w:t xml:space="preserve">     </w:t>
      </w:r>
      <w:r w:rsidRPr="00D87843">
        <w:rPr>
          <w:rFonts w:ascii="Arial" w:hAnsi="Arial"/>
          <w:b/>
        </w:rPr>
        <w:t>považuje za bezpredmetnú.</w:t>
      </w:r>
    </w:p>
    <w:p w:rsidR="00D25B66" w:rsidRDefault="00D25B66" w:rsidP="00D25B66">
      <w:pPr>
        <w:pStyle w:val="Zkladntext"/>
        <w:ind w:left="426" w:hanging="426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Za deň splnenia peňažného  záväzku nájomcu voči prenajímateľovi sa  považuje                deň pripísania dlžnej sumy na účet prenajímateľa.</w:t>
      </w:r>
    </w:p>
    <w:p w:rsidR="00D25B66" w:rsidRDefault="00D25B66" w:rsidP="00D25B66">
      <w:pPr>
        <w:pStyle w:val="Zkladntext"/>
        <w:ind w:left="426" w:hanging="426"/>
        <w:rPr>
          <w:rFonts w:ascii="Arial" w:hAnsi="Arial"/>
        </w:rPr>
      </w:pPr>
    </w:p>
    <w:p w:rsidR="00A33685" w:rsidRDefault="00A33685" w:rsidP="00A33685">
      <w:pPr>
        <w:pStyle w:val="Zkladntext"/>
        <w:ind w:left="426" w:hanging="426"/>
        <w:rPr>
          <w:rFonts w:ascii="Arial" w:hAnsi="Arial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</w:rPr>
        <w:tab/>
        <w:t xml:space="preserve">V prípade omeškania s úhradou nájomného podľa bodu 2. tohto článku alebo ceny za služby podľa bodu 4. tohto článku je </w:t>
      </w:r>
      <w:r w:rsidRPr="009F66CA">
        <w:rPr>
          <w:rFonts w:ascii="Arial" w:hAnsi="Arial"/>
          <w:b/>
        </w:rPr>
        <w:t>nájomca povinný uhradiť</w:t>
      </w:r>
      <w:r>
        <w:rPr>
          <w:rFonts w:ascii="Arial" w:hAnsi="Arial"/>
        </w:rPr>
        <w:t xml:space="preserve"> </w:t>
      </w:r>
      <w:r w:rsidRPr="009F66CA">
        <w:rPr>
          <w:rFonts w:ascii="Arial" w:hAnsi="Arial"/>
          <w:b/>
        </w:rPr>
        <w:t>prenajímateľovi úrok z omeškania vo výške 0.05% z nezaplatenej sumy za</w:t>
      </w:r>
      <w:r>
        <w:rPr>
          <w:rFonts w:ascii="Arial" w:hAnsi="Arial"/>
        </w:rPr>
        <w:t xml:space="preserve"> </w:t>
      </w:r>
      <w:r w:rsidRPr="009F66CA">
        <w:rPr>
          <w:rFonts w:ascii="Arial" w:hAnsi="Arial"/>
          <w:b/>
        </w:rPr>
        <w:t xml:space="preserve">každý i začatý deň omeškania, ktorý je stanovený v nariadení vlády </w:t>
      </w:r>
      <w:r w:rsidR="00BB1832">
        <w:rPr>
          <w:rFonts w:ascii="Arial" w:hAnsi="Arial"/>
          <w:b/>
        </w:rPr>
        <w:t xml:space="preserve">                    </w:t>
      </w:r>
      <w:r w:rsidRPr="009F66CA">
        <w:rPr>
          <w:rFonts w:ascii="Arial" w:hAnsi="Arial"/>
          <w:b/>
        </w:rPr>
        <w:t>č. 87/1995</w:t>
      </w:r>
      <w:r>
        <w:rPr>
          <w:rFonts w:ascii="Arial" w:hAnsi="Arial"/>
        </w:rPr>
        <w:t xml:space="preserve"> </w:t>
      </w:r>
      <w:r w:rsidRPr="006D6AB2">
        <w:rPr>
          <w:rFonts w:ascii="Arial" w:hAnsi="Arial"/>
          <w:b/>
        </w:rPr>
        <w:t>Z.</w:t>
      </w:r>
      <w:r>
        <w:rPr>
          <w:rFonts w:ascii="Arial" w:hAnsi="Arial"/>
          <w:b/>
        </w:rPr>
        <w:t xml:space="preserve"> z</w:t>
      </w:r>
      <w:r w:rsidRPr="006D6AB2">
        <w:rPr>
          <w:rFonts w:ascii="Arial" w:hAnsi="Arial"/>
          <w:b/>
        </w:rPr>
        <w:t>,</w:t>
      </w:r>
      <w:r>
        <w:rPr>
          <w:rFonts w:ascii="Arial" w:hAnsi="Arial"/>
        </w:rPr>
        <w:t xml:space="preserve"> </w:t>
      </w:r>
      <w:r w:rsidRPr="009F66CA">
        <w:rPr>
          <w:rFonts w:ascii="Arial" w:hAnsi="Arial"/>
          <w:b/>
        </w:rPr>
        <w:t>ktorým sa vykonávajú niektoré ustanovenia Občianskeho zákonníka.</w:t>
      </w:r>
    </w:p>
    <w:p w:rsidR="00A33685" w:rsidRDefault="00A33685" w:rsidP="00A33685">
      <w:pPr>
        <w:pStyle w:val="Zkladntext"/>
        <w:ind w:left="426" w:hanging="426"/>
        <w:rPr>
          <w:rFonts w:ascii="Arial" w:hAnsi="Arial"/>
        </w:rPr>
      </w:pPr>
    </w:p>
    <w:p w:rsidR="00A33685" w:rsidRDefault="00A33685" w:rsidP="00A33685">
      <w:pPr>
        <w:pStyle w:val="Zkladntext"/>
        <w:ind w:left="426" w:hanging="426"/>
        <w:rPr>
          <w:rFonts w:ascii="Arial" w:hAnsi="Arial"/>
          <w:b/>
          <w:bCs/>
        </w:rPr>
      </w:pPr>
      <w:r>
        <w:rPr>
          <w:rFonts w:ascii="Arial" w:hAnsi="Arial"/>
        </w:rPr>
        <w:t xml:space="preserve">4.  </w:t>
      </w:r>
      <w:r w:rsidR="00BB1832">
        <w:rPr>
          <w:rFonts w:ascii="Arial" w:hAnsi="Arial"/>
        </w:rPr>
        <w:tab/>
      </w:r>
      <w:r w:rsidRPr="00A26409">
        <w:rPr>
          <w:rFonts w:ascii="Arial" w:hAnsi="Arial"/>
          <w:szCs w:val="24"/>
        </w:rPr>
        <w:t xml:space="preserve">V prípade úpravy cien za služby spojené s nájmom nebytového priestoru </w:t>
      </w:r>
      <w:r>
        <w:rPr>
          <w:rFonts w:ascii="Arial" w:hAnsi="Arial"/>
          <w:szCs w:val="24"/>
        </w:rPr>
        <w:t>ihriska</w:t>
      </w:r>
      <w:r w:rsidRPr="00A26409">
        <w:rPr>
          <w:rFonts w:ascii="Arial" w:hAnsi="Arial"/>
          <w:szCs w:val="24"/>
        </w:rPr>
        <w:t xml:space="preserve"> sa</w:t>
      </w:r>
      <w:r>
        <w:rPr>
          <w:rFonts w:ascii="Arial" w:hAnsi="Arial"/>
          <w:szCs w:val="24"/>
        </w:rPr>
        <w:t xml:space="preserve"> </w:t>
      </w:r>
      <w:r w:rsidRPr="00A26409">
        <w:rPr>
          <w:rFonts w:ascii="Arial" w:hAnsi="Arial"/>
          <w:szCs w:val="24"/>
        </w:rPr>
        <w:t xml:space="preserve">výška jednotlivých platieb </w:t>
      </w:r>
      <w:r w:rsidRPr="00A26409">
        <w:rPr>
          <w:rFonts w:ascii="Arial" w:hAnsi="Arial"/>
          <w:b/>
          <w:bCs/>
          <w:szCs w:val="24"/>
        </w:rPr>
        <w:t xml:space="preserve"> upraví v závislosti od všeobecnej úpravy týchto cien.</w:t>
      </w:r>
    </w:p>
    <w:p w:rsidR="00A33685" w:rsidRDefault="00A33685" w:rsidP="00A33685">
      <w:pPr>
        <w:jc w:val="center"/>
        <w:rPr>
          <w:rFonts w:ascii="Arial" w:hAnsi="Arial"/>
          <w:b/>
          <w:lang w:val="sk-SK"/>
        </w:rPr>
      </w:pPr>
    </w:p>
    <w:p w:rsidR="00A33685" w:rsidRDefault="00A33685" w:rsidP="00A33685">
      <w:pPr>
        <w:jc w:val="center"/>
        <w:rPr>
          <w:rFonts w:ascii="Arial" w:hAnsi="Arial"/>
          <w:b/>
          <w:lang w:val="sk-SK"/>
        </w:rPr>
      </w:pPr>
    </w:p>
    <w:p w:rsidR="00A33685" w:rsidRDefault="00A33685" w:rsidP="00A33685">
      <w:pPr>
        <w:jc w:val="center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Čl. V.</w:t>
      </w:r>
    </w:p>
    <w:p w:rsidR="00A33685" w:rsidRDefault="00A33685" w:rsidP="00A33685">
      <w:pPr>
        <w:pStyle w:val="Nadpis5"/>
        <w:ind w:left="0"/>
        <w:jc w:val="center"/>
      </w:pPr>
      <w:r>
        <w:t>Práva a povinnosti prenajímateľa</w:t>
      </w:r>
    </w:p>
    <w:p w:rsidR="00A33685" w:rsidRDefault="00A33685" w:rsidP="00A33685">
      <w:pPr>
        <w:jc w:val="center"/>
        <w:rPr>
          <w:rFonts w:ascii="Arial" w:hAnsi="Arial"/>
          <w:lang w:val="sk-SK"/>
        </w:rPr>
      </w:pPr>
    </w:p>
    <w:p w:rsidR="00A33685" w:rsidRDefault="00A33685" w:rsidP="00A33685">
      <w:pPr>
        <w:numPr>
          <w:ilvl w:val="0"/>
          <w:numId w:val="3"/>
        </w:numPr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Prenajímateľ je povinný odovzdať predmet nájmu nájomcovi v stave spôsobilom na dohodnuté užívanie podľa tejto zmluvy a zabezpečiť mu plný a nerušený výkon práv spojených s nájmom. </w:t>
      </w:r>
    </w:p>
    <w:p w:rsidR="00A33685" w:rsidRDefault="00A33685" w:rsidP="00A33685">
      <w:pPr>
        <w:jc w:val="both"/>
        <w:rPr>
          <w:rFonts w:ascii="Arial" w:hAnsi="Arial"/>
          <w:lang w:val="sk-SK"/>
        </w:rPr>
      </w:pPr>
    </w:p>
    <w:p w:rsidR="00A33685" w:rsidRDefault="00A33685" w:rsidP="00A33685">
      <w:pPr>
        <w:numPr>
          <w:ilvl w:val="0"/>
          <w:numId w:val="3"/>
        </w:numPr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Prenajímateľ je povinný riadne a včas poskytovať nájomcovi služby, na ktoré sa zaviazal.</w:t>
      </w:r>
    </w:p>
    <w:p w:rsidR="00A33685" w:rsidRDefault="00A33685" w:rsidP="00A33685">
      <w:pPr>
        <w:jc w:val="both"/>
        <w:rPr>
          <w:rFonts w:ascii="Arial" w:hAnsi="Arial"/>
          <w:lang w:val="sk-SK"/>
        </w:rPr>
      </w:pPr>
    </w:p>
    <w:p w:rsidR="00602C45" w:rsidRDefault="00602C45" w:rsidP="00602C45">
      <w:pPr>
        <w:numPr>
          <w:ilvl w:val="0"/>
          <w:numId w:val="3"/>
        </w:numPr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Prenajímateľ si vyhradzuje právo vykonávať kontrolu prenajatých priestorov za účelom dodržiavania všetkých ustanovení zakotvených v tejto zmluve.</w:t>
      </w:r>
    </w:p>
    <w:p w:rsidR="00602C45" w:rsidRDefault="00602C45" w:rsidP="00A33685">
      <w:pPr>
        <w:jc w:val="both"/>
        <w:rPr>
          <w:rFonts w:ascii="Arial" w:hAnsi="Arial"/>
          <w:lang w:val="sk-SK"/>
        </w:rPr>
      </w:pPr>
    </w:p>
    <w:p w:rsidR="00A33685" w:rsidRDefault="00A33685" w:rsidP="00A33685">
      <w:pPr>
        <w:jc w:val="center"/>
      </w:pPr>
    </w:p>
    <w:p w:rsidR="00A33685" w:rsidRDefault="00A33685" w:rsidP="00A33685">
      <w:pPr>
        <w:jc w:val="center"/>
      </w:pPr>
    </w:p>
    <w:p w:rsidR="00A33685" w:rsidRPr="00BC08FE" w:rsidRDefault="00A33685" w:rsidP="00A33685">
      <w:pPr>
        <w:jc w:val="center"/>
        <w:rPr>
          <w:rFonts w:ascii="Arial" w:hAnsi="Arial" w:cs="Arial"/>
          <w:b/>
        </w:rPr>
      </w:pPr>
      <w:r w:rsidRPr="00BC08FE">
        <w:rPr>
          <w:rFonts w:ascii="Arial" w:hAnsi="Arial" w:cs="Arial"/>
          <w:b/>
        </w:rPr>
        <w:t>Čl. VI.</w:t>
      </w:r>
    </w:p>
    <w:p w:rsidR="00A33685" w:rsidRPr="00BC08FE" w:rsidRDefault="00A33685" w:rsidP="00A33685">
      <w:pPr>
        <w:pStyle w:val="Nadpis1"/>
        <w:rPr>
          <w:rFonts w:ascii="Arial" w:hAnsi="Arial" w:cs="Arial"/>
          <w:bCs/>
        </w:rPr>
      </w:pPr>
      <w:r w:rsidRPr="00BC08FE">
        <w:rPr>
          <w:rFonts w:ascii="Arial" w:hAnsi="Arial" w:cs="Arial"/>
          <w:bCs/>
        </w:rPr>
        <w:t>Povinnosti nájomcu</w:t>
      </w:r>
    </w:p>
    <w:p w:rsidR="00A33685" w:rsidRDefault="00A33685" w:rsidP="00A33685">
      <w:pPr>
        <w:jc w:val="center"/>
        <w:rPr>
          <w:rFonts w:ascii="Arial" w:hAnsi="Arial"/>
          <w:lang w:val="sk-SK"/>
        </w:rPr>
      </w:pPr>
    </w:p>
    <w:p w:rsidR="00A33685" w:rsidRDefault="00A33685" w:rsidP="00A33685">
      <w:pPr>
        <w:numPr>
          <w:ilvl w:val="0"/>
          <w:numId w:val="7"/>
        </w:numPr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Nájomca sa oboznámil so stavom prenajatých priestorov podľa čl. II. bod 1. tejto zmluvy a preberá ich v stave spôsobilom k dohovorenému účelu užívania. Nájomca je povinný riadne a včas platiť nájomné, platbu za služby spojené   s prenájmom predmetu nájmu podľa čl. IV. bod 2., 3., a 4. tejto zmluvy.</w:t>
      </w:r>
    </w:p>
    <w:p w:rsidR="00A33685" w:rsidRDefault="00A33685" w:rsidP="00A33685">
      <w:pPr>
        <w:jc w:val="both"/>
        <w:rPr>
          <w:rFonts w:ascii="Arial" w:hAnsi="Arial"/>
          <w:lang w:val="sk-SK"/>
        </w:rPr>
      </w:pPr>
    </w:p>
    <w:p w:rsidR="00A33685" w:rsidRDefault="00A33685" w:rsidP="00A33685">
      <w:pPr>
        <w:numPr>
          <w:ilvl w:val="0"/>
          <w:numId w:val="7"/>
        </w:numPr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lastRenderedPageBreak/>
        <w:t xml:space="preserve">Nájomca je povinný užívať predmet nájmu na účel a v rozsahu dohodnutom v tejto zmluve tak, aby jeho užívaním nevznikli na predmete nájmu škody. Za takto vzniknuté škody zodpovedá v plnom rozsahu nájomca. </w:t>
      </w:r>
    </w:p>
    <w:p w:rsidR="00A33685" w:rsidRDefault="00A33685" w:rsidP="00A33685">
      <w:pPr>
        <w:jc w:val="both"/>
        <w:rPr>
          <w:rFonts w:ascii="Arial" w:hAnsi="Arial"/>
          <w:lang w:val="sk-SK"/>
        </w:rPr>
      </w:pPr>
    </w:p>
    <w:p w:rsidR="00A33685" w:rsidRDefault="00A33685" w:rsidP="00A33685">
      <w:pPr>
        <w:numPr>
          <w:ilvl w:val="0"/>
          <w:numId w:val="7"/>
        </w:numPr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Nájomca počas doby nájmu uvedenej v čl. III. tejto zmluvy je povinný dodržiavať povinnosti vyplývajúce z predpisov o ochrane zdravia, bezpečnosti pri práci, ochrane majetku, hygienických a protipožiarnych predpisov. Za všetky škody a za prípadné ublíženie na zdraví, ktoré vznikli nedodržaním týchto predpisov, zodpovedá nájomca v plnom rozsahu.</w:t>
      </w:r>
    </w:p>
    <w:p w:rsidR="00A33685" w:rsidRDefault="00A33685" w:rsidP="00A33685">
      <w:pPr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     Nájomca nie je oprávnený prenechať predmet nájmu do podnájmu inej fyzickej                       </w:t>
      </w:r>
    </w:p>
    <w:p w:rsidR="00A33685" w:rsidRDefault="00A33685" w:rsidP="00A33685">
      <w:pPr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     alebo právnickej osobe.</w:t>
      </w:r>
    </w:p>
    <w:p w:rsidR="00A33685" w:rsidRDefault="00A33685" w:rsidP="00A33685">
      <w:pPr>
        <w:jc w:val="both"/>
        <w:rPr>
          <w:rFonts w:ascii="Arial" w:hAnsi="Arial"/>
          <w:lang w:val="sk-SK"/>
        </w:rPr>
      </w:pPr>
    </w:p>
    <w:p w:rsidR="00A33685" w:rsidRDefault="00A33685" w:rsidP="00A33685">
      <w:pPr>
        <w:numPr>
          <w:ilvl w:val="0"/>
          <w:numId w:val="7"/>
        </w:numPr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Nájomca zodpovedá za riadne dodržiavanie stanovených pokynov na prevádzku prenajatého priestoru </w:t>
      </w:r>
      <w:r w:rsidRPr="00BB1193">
        <w:rPr>
          <w:rFonts w:ascii="Arial" w:hAnsi="Arial"/>
          <w:lang w:val="sk-SK"/>
        </w:rPr>
        <w:t xml:space="preserve"> </w:t>
      </w:r>
      <w:r>
        <w:rPr>
          <w:rFonts w:ascii="Arial" w:hAnsi="Arial"/>
          <w:lang w:val="sk-SK"/>
        </w:rPr>
        <w:t>prenajímateľom.</w:t>
      </w:r>
    </w:p>
    <w:p w:rsidR="00A33685" w:rsidRDefault="00A33685" w:rsidP="00A33685">
      <w:pPr>
        <w:jc w:val="center"/>
        <w:rPr>
          <w:rFonts w:ascii="Arial" w:hAnsi="Arial"/>
          <w:lang w:val="sk-SK"/>
        </w:rPr>
      </w:pPr>
    </w:p>
    <w:p w:rsidR="00A33685" w:rsidRDefault="00A33685" w:rsidP="00A33685">
      <w:pPr>
        <w:jc w:val="center"/>
        <w:rPr>
          <w:rFonts w:ascii="Arial" w:hAnsi="Arial"/>
          <w:lang w:val="sk-SK"/>
        </w:rPr>
      </w:pPr>
    </w:p>
    <w:p w:rsidR="00A33685" w:rsidRDefault="00A33685" w:rsidP="00A33685">
      <w:pPr>
        <w:jc w:val="center"/>
        <w:outlineLvl w:val="0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Čl. VII.</w:t>
      </w:r>
    </w:p>
    <w:p w:rsidR="00A33685" w:rsidRDefault="00A33685" w:rsidP="00A33685">
      <w:pPr>
        <w:jc w:val="center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Skončenie nájmu</w:t>
      </w:r>
    </w:p>
    <w:p w:rsidR="00A33685" w:rsidRDefault="00A33685" w:rsidP="00A33685">
      <w:pPr>
        <w:jc w:val="center"/>
        <w:rPr>
          <w:rFonts w:ascii="Arial" w:hAnsi="Arial"/>
          <w:lang w:val="sk-SK"/>
        </w:rPr>
      </w:pPr>
    </w:p>
    <w:p w:rsidR="00A33685" w:rsidRDefault="00A33685" w:rsidP="00A33685">
      <w:pPr>
        <w:jc w:val="center"/>
        <w:rPr>
          <w:rFonts w:ascii="Arial" w:hAnsi="Arial"/>
          <w:lang w:val="sk-SK"/>
        </w:rPr>
      </w:pPr>
    </w:p>
    <w:p w:rsidR="00A33685" w:rsidRPr="0084069B" w:rsidRDefault="00A33685" w:rsidP="00A33685">
      <w:pPr>
        <w:ind w:left="426" w:hanging="426"/>
        <w:jc w:val="both"/>
        <w:rPr>
          <w:rFonts w:ascii="Arial" w:hAnsi="Arial"/>
          <w:lang w:val="sk-SK"/>
        </w:rPr>
      </w:pPr>
      <w:r w:rsidRPr="00664365">
        <w:rPr>
          <w:rFonts w:ascii="Arial" w:hAnsi="Arial"/>
          <w:lang w:val="sk-SK"/>
        </w:rPr>
        <w:t xml:space="preserve">1. </w:t>
      </w:r>
      <w:r w:rsidRPr="00664365">
        <w:rPr>
          <w:rFonts w:ascii="Arial" w:hAnsi="Arial"/>
          <w:lang w:val="sk-SK"/>
        </w:rPr>
        <w:tab/>
        <w:t xml:space="preserve">Zmluva o nájme sa skončí uplynutím doby, na ktorú bola dohodnutá </w:t>
      </w:r>
      <w:proofErr w:type="spellStart"/>
      <w:r w:rsidRPr="00664365">
        <w:rPr>
          <w:rFonts w:ascii="Arial" w:hAnsi="Arial"/>
          <w:lang w:val="sk-SK"/>
        </w:rPr>
        <w:t>t.j</w:t>
      </w:r>
      <w:proofErr w:type="spellEnd"/>
      <w:r w:rsidRPr="00664365">
        <w:rPr>
          <w:rFonts w:ascii="Arial" w:hAnsi="Arial"/>
          <w:lang w:val="sk-SK"/>
        </w:rPr>
        <w:t xml:space="preserve">. </w:t>
      </w:r>
      <w:r w:rsidR="0084069B" w:rsidRPr="0084069B">
        <w:rPr>
          <w:rFonts w:ascii="Arial" w:hAnsi="Arial"/>
          <w:b/>
          <w:lang w:val="sk-SK"/>
        </w:rPr>
        <w:t>29.6.2020</w:t>
      </w:r>
      <w:r w:rsidR="00D25B66" w:rsidRPr="0084069B">
        <w:rPr>
          <w:rFonts w:ascii="Arial" w:hAnsi="Arial"/>
          <w:b/>
          <w:lang w:val="sk-SK"/>
        </w:rPr>
        <w:t>.</w:t>
      </w:r>
      <w:r w:rsidRPr="0084069B">
        <w:rPr>
          <w:rFonts w:ascii="Arial" w:hAnsi="Arial"/>
          <w:lang w:val="sk-SK"/>
        </w:rPr>
        <w:t xml:space="preserve"> </w:t>
      </w:r>
    </w:p>
    <w:p w:rsidR="00A33685" w:rsidRDefault="00A33685" w:rsidP="00A33685">
      <w:pPr>
        <w:ind w:left="426" w:hanging="426"/>
        <w:jc w:val="both"/>
        <w:rPr>
          <w:rFonts w:ascii="Arial" w:hAnsi="Arial"/>
          <w:lang w:val="sk-SK"/>
        </w:rPr>
      </w:pPr>
    </w:p>
    <w:p w:rsidR="00A33685" w:rsidRDefault="00A33685" w:rsidP="00A33685">
      <w:pPr>
        <w:numPr>
          <w:ilvl w:val="0"/>
          <w:numId w:val="5"/>
        </w:numPr>
        <w:tabs>
          <w:tab w:val="clear" w:pos="1146"/>
        </w:tabs>
        <w:ind w:left="426" w:hanging="426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Pred uplynutím doby nájmu je prenajímateľ oprávnený ukončiť zmluvný vzťah  písomnou výpoveďou z dôvodov ustanovených v §9  ods. 2 písm. a/ až g/ zákona č. 116/1990 Zb. o nájme a podnájme nebytových priestorov.</w:t>
      </w:r>
    </w:p>
    <w:p w:rsidR="00A33685" w:rsidRDefault="00A33685" w:rsidP="00A33685">
      <w:pPr>
        <w:ind w:left="426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Súčasne je nájomca do jedného mesiaca od ukončenia doby nájmu povinný voči prenajímateľovi vysporiadať všetky finančné záväzky.</w:t>
      </w:r>
    </w:p>
    <w:p w:rsidR="00A33685" w:rsidRDefault="00A33685" w:rsidP="00A33685">
      <w:pPr>
        <w:ind w:left="426" w:hanging="426"/>
        <w:jc w:val="both"/>
        <w:rPr>
          <w:rFonts w:ascii="Arial" w:hAnsi="Arial"/>
          <w:lang w:val="sk-SK"/>
        </w:rPr>
      </w:pPr>
    </w:p>
    <w:p w:rsidR="00A33685" w:rsidRDefault="00A33685" w:rsidP="00A33685">
      <w:pPr>
        <w:ind w:left="426" w:hanging="426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3.</w:t>
      </w:r>
      <w:r>
        <w:rPr>
          <w:rFonts w:ascii="Arial" w:hAnsi="Arial"/>
          <w:lang w:val="sk-SK"/>
        </w:rPr>
        <w:tab/>
        <w:t>Pred uplynutím doby nájmu je nájomca oprávnený ukončiť zmluvný vzťah            písomnou výpoveďou z dôvodov ustanovených v §9 ods. 3 písm. a/ až c/ zákona č. 116/1990 Zb. o nájme a podnájme nebytových priestorov.</w:t>
      </w:r>
    </w:p>
    <w:p w:rsidR="00A33685" w:rsidRDefault="00A33685" w:rsidP="00A33685">
      <w:pPr>
        <w:ind w:left="426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Súčasne je nájomca do jedného mesiaca od ukončenia doby nájmu povinný voči prenajímateľovi vysporiadať všetky finančné záväzky.</w:t>
      </w:r>
    </w:p>
    <w:p w:rsidR="00A33685" w:rsidRDefault="00A33685" w:rsidP="00A33685">
      <w:pPr>
        <w:ind w:left="426" w:hanging="426"/>
        <w:jc w:val="both"/>
        <w:rPr>
          <w:rFonts w:ascii="Arial" w:hAnsi="Arial"/>
          <w:lang w:val="sk-SK"/>
        </w:rPr>
      </w:pPr>
    </w:p>
    <w:p w:rsidR="00A33685" w:rsidRDefault="00A33685" w:rsidP="00A33685">
      <w:pPr>
        <w:ind w:left="426" w:hanging="426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4.</w:t>
      </w:r>
      <w:r>
        <w:rPr>
          <w:rFonts w:ascii="Arial" w:hAnsi="Arial"/>
          <w:lang w:val="sk-SK"/>
        </w:rPr>
        <w:tab/>
        <w:t>Výpovedná lehota pri ukončení zmluvného vzťahu podľa bodov 2. a 3. tohto                  článku je jeden mesiac, pričom táto výpovedná lehota začína plynúť od prvého dňa mesiaca nasledujúceho po doručení výpovede druhej zmluvnej strane.</w:t>
      </w:r>
    </w:p>
    <w:p w:rsidR="00A33685" w:rsidRDefault="00A33685" w:rsidP="00A33685">
      <w:pPr>
        <w:ind w:left="426" w:hanging="426"/>
        <w:jc w:val="both"/>
        <w:rPr>
          <w:rFonts w:ascii="Arial" w:hAnsi="Arial"/>
          <w:lang w:val="sk-SK"/>
        </w:rPr>
      </w:pPr>
    </w:p>
    <w:p w:rsidR="00A33685" w:rsidRDefault="00A33685" w:rsidP="00A33685">
      <w:pPr>
        <w:ind w:left="426" w:hanging="426"/>
        <w:jc w:val="both"/>
        <w:rPr>
          <w:rFonts w:ascii="Arial" w:hAnsi="Arial"/>
          <w:b/>
          <w:lang w:val="sk-SK"/>
        </w:rPr>
      </w:pPr>
      <w:r>
        <w:rPr>
          <w:rFonts w:ascii="Arial" w:hAnsi="Arial"/>
          <w:lang w:val="sk-SK"/>
        </w:rPr>
        <w:t>5.</w:t>
      </w:r>
      <w:r>
        <w:rPr>
          <w:rFonts w:ascii="Arial" w:hAnsi="Arial"/>
          <w:lang w:val="sk-SK"/>
        </w:rPr>
        <w:tab/>
        <w:t>Nájomca je povinný v lehote po skončení nájmu odovzdať prenajímateľovi   predmet nájmu uvedený v čl. II. bod 1. tejto zmluvy v stave, v akom ho prevzal                            s prihliadnutím na primeranú mieru opotrebovania.</w:t>
      </w:r>
    </w:p>
    <w:p w:rsidR="00A33685" w:rsidRDefault="00A33685" w:rsidP="00A33685">
      <w:pPr>
        <w:jc w:val="center"/>
        <w:rPr>
          <w:rFonts w:ascii="Arial" w:hAnsi="Arial" w:cs="Arial"/>
          <w:b/>
          <w:szCs w:val="24"/>
          <w:lang w:val="sk-SK"/>
        </w:rPr>
      </w:pPr>
    </w:p>
    <w:p w:rsidR="00A33685" w:rsidRDefault="00A33685" w:rsidP="00A33685">
      <w:pPr>
        <w:jc w:val="center"/>
        <w:rPr>
          <w:rFonts w:ascii="Arial" w:hAnsi="Arial" w:cs="Arial"/>
          <w:b/>
          <w:szCs w:val="24"/>
          <w:lang w:val="sk-SK"/>
        </w:rPr>
      </w:pPr>
    </w:p>
    <w:p w:rsidR="00A33685" w:rsidRPr="00BC08FE" w:rsidRDefault="00A33685" w:rsidP="00A33685">
      <w:pPr>
        <w:jc w:val="center"/>
        <w:rPr>
          <w:rFonts w:ascii="Arial" w:hAnsi="Arial" w:cs="Arial"/>
          <w:b/>
          <w:szCs w:val="24"/>
          <w:lang w:val="sk-SK"/>
        </w:rPr>
      </w:pPr>
      <w:r w:rsidRPr="00BC08FE">
        <w:rPr>
          <w:rFonts w:ascii="Arial" w:hAnsi="Arial" w:cs="Arial"/>
          <w:b/>
          <w:szCs w:val="24"/>
          <w:lang w:val="sk-SK"/>
        </w:rPr>
        <w:t>Čl. VIII.</w:t>
      </w:r>
    </w:p>
    <w:p w:rsidR="00A33685" w:rsidRPr="00BC08FE" w:rsidRDefault="00A33685" w:rsidP="00A33685">
      <w:pPr>
        <w:jc w:val="center"/>
        <w:rPr>
          <w:rFonts w:ascii="Arial" w:hAnsi="Arial" w:cs="Arial"/>
          <w:b/>
          <w:szCs w:val="24"/>
          <w:lang w:val="sk-SK"/>
        </w:rPr>
      </w:pPr>
      <w:r w:rsidRPr="00BC08FE">
        <w:rPr>
          <w:rFonts w:ascii="Arial" w:hAnsi="Arial" w:cs="Arial"/>
          <w:b/>
          <w:szCs w:val="24"/>
          <w:lang w:val="sk-SK"/>
        </w:rPr>
        <w:t>Záverečné ustanovenia</w:t>
      </w:r>
    </w:p>
    <w:p w:rsidR="00A33685" w:rsidRDefault="00A33685" w:rsidP="00A33685">
      <w:pPr>
        <w:pStyle w:val="Zkladntext2"/>
        <w:tabs>
          <w:tab w:val="num" w:pos="426"/>
        </w:tabs>
        <w:ind w:right="0"/>
        <w:jc w:val="center"/>
        <w:rPr>
          <w:rFonts w:ascii="Arial" w:hAnsi="Arial" w:cs="Arial"/>
        </w:rPr>
      </w:pPr>
    </w:p>
    <w:p w:rsidR="00A33685" w:rsidRDefault="00A33685" w:rsidP="00A33685">
      <w:pPr>
        <w:pStyle w:val="Zkladntext2"/>
        <w:jc w:val="center"/>
        <w:rPr>
          <w:rFonts w:ascii="Arial" w:hAnsi="Arial" w:cs="Arial"/>
        </w:rPr>
      </w:pPr>
    </w:p>
    <w:p w:rsidR="00A33685" w:rsidRDefault="00A33685" w:rsidP="00A33685">
      <w:pPr>
        <w:pStyle w:val="Zkladntext2"/>
        <w:numPr>
          <w:ilvl w:val="0"/>
          <w:numId w:val="6"/>
        </w:numPr>
        <w:tabs>
          <w:tab w:val="clear" w:pos="1440"/>
          <w:tab w:val="num" w:pos="142"/>
        </w:tabs>
        <w:ind w:left="426" w:right="0" w:hanging="426"/>
        <w:rPr>
          <w:rFonts w:ascii="Arial" w:hAnsi="Arial" w:cs="Arial"/>
        </w:rPr>
      </w:pPr>
      <w:r>
        <w:rPr>
          <w:rFonts w:ascii="Arial" w:hAnsi="Arial" w:cs="Arial"/>
        </w:rPr>
        <w:t>Táto zmluva nadobúda platnosť a účinnosť dňom jej podpísania štatutárnymi zástupcami  obidvoch zmluvných strán.</w:t>
      </w:r>
    </w:p>
    <w:p w:rsidR="00A33685" w:rsidRDefault="00A33685" w:rsidP="00A33685">
      <w:pPr>
        <w:pStyle w:val="Zkladntext2"/>
        <w:ind w:left="426" w:right="0" w:hanging="426"/>
        <w:rPr>
          <w:rFonts w:ascii="Arial" w:hAnsi="Arial" w:cs="Arial"/>
        </w:rPr>
      </w:pPr>
    </w:p>
    <w:p w:rsidR="00A33685" w:rsidRDefault="00A33685" w:rsidP="00A33685">
      <w:pPr>
        <w:pStyle w:val="Zkladntext2"/>
        <w:numPr>
          <w:ilvl w:val="0"/>
          <w:numId w:val="6"/>
        </w:numPr>
        <w:tabs>
          <w:tab w:val="clear" w:pos="1440"/>
          <w:tab w:val="num" w:pos="142"/>
        </w:tabs>
        <w:ind w:left="426" w:right="0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Zmeny a doplnky tejto zmluvy možno uskutočniť len po vzájomnej dohode  zmluvných strán v písomnej forme dodatkami,  podpísanými štatutárnymi zástupcami obidvoch zmluvných strán.</w:t>
      </w:r>
    </w:p>
    <w:p w:rsidR="00602C45" w:rsidRDefault="00602C45" w:rsidP="00602C45">
      <w:pPr>
        <w:pStyle w:val="Odsekzoznamu"/>
        <w:rPr>
          <w:rFonts w:ascii="Arial" w:hAnsi="Arial" w:cs="Arial"/>
        </w:rPr>
      </w:pPr>
    </w:p>
    <w:p w:rsidR="00602C45" w:rsidRDefault="00602C45" w:rsidP="00A33685">
      <w:pPr>
        <w:pStyle w:val="Zkladntext2"/>
        <w:numPr>
          <w:ilvl w:val="0"/>
          <w:numId w:val="6"/>
        </w:numPr>
        <w:tabs>
          <w:tab w:val="clear" w:pos="1440"/>
          <w:tab w:val="num" w:pos="142"/>
        </w:tabs>
        <w:ind w:left="426" w:right="0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Práva povinnosti neupravené touto zmluvou sa riadia príslušnými ustanoveniami zákona č. 116/1990 Zb. o nájme nebytových priestorov v znení neskorších predpisov, príslušnými ustanoveniami Občianskeho zákonníka a ostatnými platnými a všeobecne záväznými právnymi predpismi. </w:t>
      </w:r>
    </w:p>
    <w:p w:rsidR="00602C45" w:rsidRDefault="00602C45" w:rsidP="00602C45">
      <w:pPr>
        <w:pStyle w:val="Odsekzoznamu"/>
        <w:rPr>
          <w:rFonts w:ascii="Arial" w:hAnsi="Arial" w:cs="Arial"/>
        </w:rPr>
      </w:pPr>
    </w:p>
    <w:p w:rsidR="00602C45" w:rsidRDefault="00602C45" w:rsidP="00602C45">
      <w:pPr>
        <w:numPr>
          <w:ilvl w:val="0"/>
          <w:numId w:val="6"/>
        </w:numPr>
        <w:tabs>
          <w:tab w:val="clear" w:pos="1440"/>
        </w:tabs>
        <w:ind w:left="426" w:hanging="426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Zmluvné strany vyhlasujú, že túto zmluvu neuzatvorili v tiesni a za nápadne nevýhodných podmienok, že si ju prečítali, jej obsahu rozumejú a na znak súhlasu ju podpisujú.</w:t>
      </w:r>
    </w:p>
    <w:p w:rsidR="00602C45" w:rsidRDefault="00602C45" w:rsidP="00602C45">
      <w:pPr>
        <w:pStyle w:val="Odsekzoznamu"/>
        <w:rPr>
          <w:rFonts w:ascii="Arial" w:hAnsi="Arial"/>
          <w:lang w:val="sk-SK"/>
        </w:rPr>
      </w:pPr>
    </w:p>
    <w:p w:rsidR="00602C45" w:rsidRDefault="00602C45" w:rsidP="00602C45">
      <w:pPr>
        <w:numPr>
          <w:ilvl w:val="0"/>
          <w:numId w:val="6"/>
        </w:numPr>
        <w:tabs>
          <w:tab w:val="clear" w:pos="1440"/>
        </w:tabs>
        <w:ind w:left="426" w:hanging="426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Táto zmluva je vyhotovená v 2 rovnopisoch, pričom každá strana zo zmluvných strán </w:t>
      </w:r>
      <w:r w:rsidR="00E80B0D">
        <w:rPr>
          <w:rFonts w:ascii="Arial" w:hAnsi="Arial"/>
          <w:lang w:val="sk-SK"/>
        </w:rPr>
        <w:t>dostane</w:t>
      </w:r>
      <w:r>
        <w:rPr>
          <w:rFonts w:ascii="Arial" w:hAnsi="Arial"/>
          <w:lang w:val="sk-SK"/>
        </w:rPr>
        <w:t xml:space="preserve"> 1 vyhotovenie.</w:t>
      </w:r>
    </w:p>
    <w:p w:rsidR="00A33685" w:rsidRDefault="00A33685" w:rsidP="00A33685">
      <w:pPr>
        <w:tabs>
          <w:tab w:val="num" w:pos="0"/>
        </w:tabs>
        <w:jc w:val="both"/>
        <w:rPr>
          <w:rFonts w:ascii="Arial" w:hAnsi="Arial"/>
          <w:lang w:val="sk-SK"/>
        </w:rPr>
      </w:pPr>
    </w:p>
    <w:p w:rsidR="00A33685" w:rsidRDefault="00A33685" w:rsidP="00A33685">
      <w:pPr>
        <w:pStyle w:val="Zkladntext"/>
        <w:rPr>
          <w:rFonts w:ascii="Arial" w:hAnsi="Arial" w:cs="Arial"/>
        </w:rPr>
      </w:pPr>
    </w:p>
    <w:p w:rsidR="00A33685" w:rsidRDefault="00A33685" w:rsidP="00A33685">
      <w:pPr>
        <w:pStyle w:val="Zkladntext"/>
        <w:rPr>
          <w:rFonts w:ascii="Arial" w:hAnsi="Arial" w:cs="Arial"/>
        </w:rPr>
      </w:pPr>
    </w:p>
    <w:p w:rsidR="00A33685" w:rsidRPr="00AF668B" w:rsidRDefault="00A33685" w:rsidP="00A33685">
      <w:pPr>
        <w:pStyle w:val="Zkladntext"/>
        <w:rPr>
          <w:rFonts w:ascii="Arial" w:hAnsi="Arial" w:cs="Arial"/>
          <w:color w:val="FF0000"/>
        </w:rPr>
      </w:pPr>
      <w:r w:rsidRPr="00664365">
        <w:rPr>
          <w:rFonts w:ascii="Arial" w:hAnsi="Arial" w:cs="Arial"/>
        </w:rPr>
        <w:t xml:space="preserve">V Bratislave dňa   </w:t>
      </w:r>
      <w:r w:rsidR="0084069B" w:rsidRPr="0084069B">
        <w:rPr>
          <w:rFonts w:ascii="Arial" w:hAnsi="Arial" w:cs="Arial"/>
        </w:rPr>
        <w:t>13.1.2020</w:t>
      </w:r>
    </w:p>
    <w:p w:rsidR="00A33685" w:rsidRDefault="00A33685" w:rsidP="00A33685">
      <w:pPr>
        <w:pStyle w:val="Zkladntext"/>
        <w:rPr>
          <w:rFonts w:ascii="Arial" w:hAnsi="Arial" w:cs="Arial"/>
        </w:rPr>
      </w:pPr>
    </w:p>
    <w:p w:rsidR="00A33685" w:rsidRDefault="00A33685" w:rsidP="00A33685">
      <w:pPr>
        <w:jc w:val="both"/>
        <w:rPr>
          <w:rFonts w:ascii="Arial" w:hAnsi="Arial"/>
          <w:lang w:val="sk-SK"/>
        </w:rPr>
      </w:pPr>
    </w:p>
    <w:p w:rsidR="00A33685" w:rsidRDefault="00A33685" w:rsidP="00A33685">
      <w:pPr>
        <w:jc w:val="both"/>
        <w:rPr>
          <w:rFonts w:ascii="Arial" w:hAnsi="Arial"/>
          <w:lang w:val="sk-SK"/>
        </w:rPr>
      </w:pPr>
    </w:p>
    <w:p w:rsidR="00A33685" w:rsidRDefault="00A33685" w:rsidP="00A33685">
      <w:pPr>
        <w:jc w:val="both"/>
        <w:rPr>
          <w:rFonts w:ascii="Arial" w:hAnsi="Arial"/>
          <w:lang w:val="sk-SK"/>
        </w:rPr>
      </w:pPr>
    </w:p>
    <w:p w:rsidR="00A33685" w:rsidRDefault="00A33685" w:rsidP="00A33685">
      <w:pPr>
        <w:jc w:val="both"/>
        <w:rPr>
          <w:rFonts w:ascii="Arial" w:hAnsi="Arial"/>
          <w:lang w:val="sk-SK"/>
        </w:rPr>
      </w:pPr>
    </w:p>
    <w:p w:rsidR="00A33685" w:rsidRDefault="00A33685" w:rsidP="00A33685">
      <w:pPr>
        <w:jc w:val="both"/>
        <w:rPr>
          <w:rFonts w:ascii="Arial" w:hAnsi="Arial"/>
          <w:lang w:val="sk-SK"/>
        </w:rPr>
      </w:pPr>
    </w:p>
    <w:p w:rsidR="00A33685" w:rsidRDefault="00A33685" w:rsidP="00A33685">
      <w:pPr>
        <w:jc w:val="both"/>
        <w:rPr>
          <w:rFonts w:ascii="Arial" w:hAnsi="Arial"/>
          <w:lang w:val="sk-SK"/>
        </w:rPr>
      </w:pPr>
    </w:p>
    <w:p w:rsidR="00A33685" w:rsidRDefault="00A33685" w:rsidP="00A33685">
      <w:pPr>
        <w:jc w:val="both"/>
        <w:rPr>
          <w:rFonts w:ascii="Arial" w:hAnsi="Arial"/>
          <w:lang w:val="sk-SK"/>
        </w:rPr>
      </w:pPr>
    </w:p>
    <w:p w:rsidR="00A33685" w:rsidRDefault="00A33685" w:rsidP="00A33685">
      <w:pPr>
        <w:jc w:val="both"/>
        <w:rPr>
          <w:rFonts w:ascii="Arial" w:hAnsi="Arial"/>
          <w:lang w:val="sk-SK"/>
        </w:rPr>
      </w:pPr>
    </w:p>
    <w:p w:rsidR="00A33685" w:rsidRDefault="00A33685" w:rsidP="00A33685">
      <w:pPr>
        <w:jc w:val="both"/>
        <w:rPr>
          <w:rFonts w:ascii="Arial" w:hAnsi="Arial"/>
          <w:lang w:val="sk-SK"/>
        </w:rPr>
      </w:pPr>
    </w:p>
    <w:p w:rsidR="00A33685" w:rsidRDefault="00A33685" w:rsidP="00A33685">
      <w:pPr>
        <w:jc w:val="both"/>
        <w:rPr>
          <w:rFonts w:ascii="Arial" w:hAnsi="Arial"/>
          <w:lang w:val="sk-SK"/>
        </w:rPr>
      </w:pPr>
    </w:p>
    <w:p w:rsidR="00A33685" w:rsidRDefault="00A33685" w:rsidP="00A33685">
      <w:pPr>
        <w:jc w:val="both"/>
        <w:rPr>
          <w:rFonts w:ascii="Arial" w:hAnsi="Arial"/>
          <w:lang w:val="sk-SK"/>
        </w:rPr>
      </w:pPr>
    </w:p>
    <w:p w:rsidR="00A33685" w:rsidRDefault="00A33685" w:rsidP="00A33685">
      <w:pPr>
        <w:jc w:val="both"/>
        <w:rPr>
          <w:rFonts w:ascii="Arial" w:hAnsi="Arial"/>
          <w:lang w:val="sk-SK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8"/>
        <w:gridCol w:w="2255"/>
        <w:gridCol w:w="2678"/>
        <w:gridCol w:w="1238"/>
        <w:gridCol w:w="2373"/>
      </w:tblGrid>
      <w:tr w:rsidR="00A33685" w:rsidRPr="005569C0" w:rsidTr="000D1537">
        <w:trPr>
          <w:jc w:val="center"/>
        </w:trPr>
        <w:tc>
          <w:tcPr>
            <w:tcW w:w="534" w:type="dxa"/>
            <w:shd w:val="clear" w:color="auto" w:fill="auto"/>
          </w:tcPr>
          <w:p w:rsidR="00A33685" w:rsidRPr="005569C0" w:rsidRDefault="00A33685" w:rsidP="000D1537">
            <w:pPr>
              <w:jc w:val="both"/>
              <w:rPr>
                <w:rFonts w:ascii="Arial" w:hAnsi="Arial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33685" w:rsidRPr="005569C0" w:rsidRDefault="00A33685" w:rsidP="000D1537">
            <w:pPr>
              <w:jc w:val="center"/>
              <w:rPr>
                <w:rFonts w:ascii="Arial" w:hAnsi="Arial"/>
                <w:lang w:val="sk-SK"/>
              </w:rPr>
            </w:pPr>
            <w:r w:rsidRPr="005569C0">
              <w:rPr>
                <w:rFonts w:ascii="Arial" w:hAnsi="Arial"/>
                <w:lang w:val="sk-SK"/>
              </w:rPr>
              <w:t>prenajímateľ</w:t>
            </w:r>
          </w:p>
        </w:tc>
        <w:tc>
          <w:tcPr>
            <w:tcW w:w="2724" w:type="dxa"/>
            <w:shd w:val="clear" w:color="auto" w:fill="auto"/>
          </w:tcPr>
          <w:p w:rsidR="00A33685" w:rsidRPr="005569C0" w:rsidRDefault="00A33685" w:rsidP="000D1537">
            <w:pPr>
              <w:jc w:val="both"/>
              <w:rPr>
                <w:rFonts w:ascii="Arial" w:hAnsi="Arial"/>
                <w:lang w:val="sk-SK"/>
              </w:rPr>
            </w:pPr>
          </w:p>
        </w:tc>
        <w:tc>
          <w:tcPr>
            <w:tcW w:w="1257" w:type="dxa"/>
            <w:shd w:val="clear" w:color="auto" w:fill="auto"/>
          </w:tcPr>
          <w:p w:rsidR="00A33685" w:rsidRPr="005569C0" w:rsidRDefault="00A33685" w:rsidP="000D1537">
            <w:pPr>
              <w:jc w:val="both"/>
              <w:rPr>
                <w:rFonts w:ascii="Arial" w:hAnsi="Arial"/>
                <w:lang w:val="sk-SK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shd w:val="clear" w:color="auto" w:fill="auto"/>
          </w:tcPr>
          <w:p w:rsidR="00A33685" w:rsidRPr="005569C0" w:rsidRDefault="00A33685" w:rsidP="000D1537">
            <w:pPr>
              <w:jc w:val="center"/>
              <w:rPr>
                <w:rFonts w:ascii="Arial" w:hAnsi="Arial"/>
                <w:lang w:val="sk-SK"/>
              </w:rPr>
            </w:pPr>
            <w:r w:rsidRPr="005569C0">
              <w:rPr>
                <w:rFonts w:ascii="Arial" w:hAnsi="Arial"/>
                <w:lang w:val="sk-SK"/>
              </w:rPr>
              <w:t>nájomca</w:t>
            </w:r>
          </w:p>
        </w:tc>
      </w:tr>
    </w:tbl>
    <w:p w:rsidR="00A33685" w:rsidRDefault="00A33685" w:rsidP="00A33685">
      <w:pPr>
        <w:jc w:val="both"/>
        <w:rPr>
          <w:rFonts w:ascii="Arial" w:hAnsi="Arial"/>
          <w:lang w:val="sk-SK"/>
        </w:rPr>
      </w:pPr>
    </w:p>
    <w:p w:rsidR="002238F3" w:rsidRDefault="002238F3"/>
    <w:sectPr w:rsidR="002238F3">
      <w:footerReference w:type="even" r:id="rId7"/>
      <w:footerReference w:type="default" r:id="rId8"/>
      <w:pgSz w:w="11906" w:h="16838"/>
      <w:pgMar w:top="993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34" w:rsidRDefault="00C53234">
      <w:r>
        <w:separator/>
      </w:r>
    </w:p>
  </w:endnote>
  <w:endnote w:type="continuationSeparator" w:id="0">
    <w:p w:rsidR="00C53234" w:rsidRDefault="00C5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1C2" w:rsidRDefault="00A33685" w:rsidP="00F15A0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371C2" w:rsidRDefault="00C5323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1C2" w:rsidRDefault="00A33685" w:rsidP="00F15A0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50B88">
      <w:rPr>
        <w:rStyle w:val="slostrany"/>
        <w:noProof/>
      </w:rPr>
      <w:t>4</w:t>
    </w:r>
    <w:r>
      <w:rPr>
        <w:rStyle w:val="slostrany"/>
      </w:rPr>
      <w:fldChar w:fldCharType="end"/>
    </w:r>
  </w:p>
  <w:p w:rsidR="003371C2" w:rsidRDefault="00C53234" w:rsidP="00F15A01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34" w:rsidRDefault="00C53234">
      <w:r>
        <w:separator/>
      </w:r>
    </w:p>
  </w:footnote>
  <w:footnote w:type="continuationSeparator" w:id="0">
    <w:p w:rsidR="00C53234" w:rsidRDefault="00C53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3915"/>
    <w:multiLevelType w:val="hybridMultilevel"/>
    <w:tmpl w:val="38F22AFA"/>
    <w:lvl w:ilvl="0" w:tplc="0FF6C1A4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14F35D04"/>
    <w:multiLevelType w:val="hybridMultilevel"/>
    <w:tmpl w:val="B872A3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B17C42"/>
    <w:multiLevelType w:val="hybridMultilevel"/>
    <w:tmpl w:val="746490AA"/>
    <w:lvl w:ilvl="0" w:tplc="40CC5936">
      <w:start w:val="3"/>
      <w:numFmt w:val="decimal"/>
      <w:lvlText w:val="%1."/>
      <w:lvlJc w:val="left"/>
      <w:pPr>
        <w:tabs>
          <w:tab w:val="num" w:pos="1998"/>
        </w:tabs>
        <w:ind w:left="199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18"/>
        </w:tabs>
        <w:ind w:left="271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abstractNum w:abstractNumId="3" w15:restartNumberingAfterBreak="0">
    <w:nsid w:val="45C13E94"/>
    <w:multiLevelType w:val="hybridMultilevel"/>
    <w:tmpl w:val="0DBA1D8E"/>
    <w:lvl w:ilvl="0" w:tplc="5C3E34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F24F1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6D5A72"/>
    <w:multiLevelType w:val="hybridMultilevel"/>
    <w:tmpl w:val="DE20F076"/>
    <w:lvl w:ilvl="0" w:tplc="640A6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FFE6F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D7584A"/>
    <w:multiLevelType w:val="hybridMultilevel"/>
    <w:tmpl w:val="8D06A29A"/>
    <w:lvl w:ilvl="0" w:tplc="8F24F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CC488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85"/>
    <w:rsid w:val="00050B88"/>
    <w:rsid w:val="000A795A"/>
    <w:rsid w:val="000B2C27"/>
    <w:rsid w:val="000F074D"/>
    <w:rsid w:val="0010788A"/>
    <w:rsid w:val="0012071A"/>
    <w:rsid w:val="00187310"/>
    <w:rsid w:val="001B665D"/>
    <w:rsid w:val="001D56CA"/>
    <w:rsid w:val="002238F3"/>
    <w:rsid w:val="00293E16"/>
    <w:rsid w:val="003126B8"/>
    <w:rsid w:val="003800FB"/>
    <w:rsid w:val="00415409"/>
    <w:rsid w:val="00483870"/>
    <w:rsid w:val="0049424C"/>
    <w:rsid w:val="00542010"/>
    <w:rsid w:val="0056128C"/>
    <w:rsid w:val="00602C45"/>
    <w:rsid w:val="006573AE"/>
    <w:rsid w:val="00664365"/>
    <w:rsid w:val="006D4C74"/>
    <w:rsid w:val="00701C83"/>
    <w:rsid w:val="00780551"/>
    <w:rsid w:val="007978DE"/>
    <w:rsid w:val="008370A4"/>
    <w:rsid w:val="0084069B"/>
    <w:rsid w:val="008472D1"/>
    <w:rsid w:val="00862D77"/>
    <w:rsid w:val="0088756C"/>
    <w:rsid w:val="00961EE9"/>
    <w:rsid w:val="00987C3A"/>
    <w:rsid w:val="00A33685"/>
    <w:rsid w:val="00A41750"/>
    <w:rsid w:val="00AF668B"/>
    <w:rsid w:val="00B76F5A"/>
    <w:rsid w:val="00BB1832"/>
    <w:rsid w:val="00BD7861"/>
    <w:rsid w:val="00C53234"/>
    <w:rsid w:val="00C97C05"/>
    <w:rsid w:val="00D22FCD"/>
    <w:rsid w:val="00D25B66"/>
    <w:rsid w:val="00D27C7C"/>
    <w:rsid w:val="00E36768"/>
    <w:rsid w:val="00E57E6F"/>
    <w:rsid w:val="00E80B0D"/>
    <w:rsid w:val="00EB599C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FFE37-1B7D-441C-9852-D03CA3E3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36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A33685"/>
    <w:pPr>
      <w:keepNext/>
      <w:jc w:val="center"/>
      <w:outlineLvl w:val="0"/>
    </w:pPr>
    <w:rPr>
      <w:b/>
      <w:lang w:val="sk-SK"/>
    </w:rPr>
  </w:style>
  <w:style w:type="paragraph" w:styleId="Nadpis3">
    <w:name w:val="heading 3"/>
    <w:basedOn w:val="Normlny"/>
    <w:next w:val="Normlny"/>
    <w:link w:val="Nadpis3Char"/>
    <w:qFormat/>
    <w:rsid w:val="00A33685"/>
    <w:pPr>
      <w:keepNext/>
      <w:ind w:left="4248"/>
      <w:jc w:val="both"/>
      <w:outlineLvl w:val="2"/>
    </w:pPr>
    <w:rPr>
      <w:rFonts w:ascii="Arial" w:hAnsi="Arial" w:cs="Arial"/>
      <w:b/>
      <w:bCs/>
      <w:lang w:val="sk-SK"/>
    </w:rPr>
  </w:style>
  <w:style w:type="paragraph" w:styleId="Nadpis4">
    <w:name w:val="heading 4"/>
    <w:basedOn w:val="Normlny"/>
    <w:next w:val="Normlny"/>
    <w:link w:val="Nadpis4Char"/>
    <w:qFormat/>
    <w:rsid w:val="00A33685"/>
    <w:pPr>
      <w:keepNext/>
      <w:ind w:left="2124" w:firstLine="708"/>
      <w:jc w:val="both"/>
      <w:outlineLvl w:val="3"/>
    </w:pPr>
    <w:rPr>
      <w:rFonts w:ascii="Arial" w:hAnsi="Arial" w:cs="Arial"/>
      <w:b/>
      <w:bCs/>
      <w:lang w:val="sk-SK"/>
    </w:rPr>
  </w:style>
  <w:style w:type="paragraph" w:styleId="Nadpis5">
    <w:name w:val="heading 5"/>
    <w:basedOn w:val="Normlny"/>
    <w:next w:val="Normlny"/>
    <w:link w:val="Nadpis5Char"/>
    <w:qFormat/>
    <w:rsid w:val="00A33685"/>
    <w:pPr>
      <w:keepNext/>
      <w:ind w:left="2832"/>
      <w:jc w:val="both"/>
      <w:outlineLvl w:val="4"/>
    </w:pPr>
    <w:rPr>
      <w:rFonts w:ascii="Arial" w:hAnsi="Arial" w:cs="Arial"/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3368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A33685"/>
    <w:rPr>
      <w:rFonts w:ascii="Arial" w:eastAsia="Times New Roman" w:hAnsi="Arial" w:cs="Arial"/>
      <w:b/>
      <w:bCs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A33685"/>
    <w:rPr>
      <w:rFonts w:ascii="Arial" w:eastAsia="Times New Roman" w:hAnsi="Arial" w:cs="Arial"/>
      <w:b/>
      <w:bCs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A33685"/>
    <w:rPr>
      <w:rFonts w:ascii="Arial" w:eastAsia="Times New Roman" w:hAnsi="Arial" w:cs="Arial"/>
      <w:b/>
      <w:bCs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A33685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rsid w:val="00A3368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33685"/>
    <w:pPr>
      <w:ind w:left="708" w:firstLine="708"/>
      <w:jc w:val="center"/>
      <w:outlineLvl w:val="0"/>
    </w:pPr>
    <w:rPr>
      <w:rFonts w:ascii="Arial" w:hAnsi="Arial" w:cs="Arial"/>
      <w:b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A33685"/>
    <w:rPr>
      <w:rFonts w:ascii="Arial" w:eastAsia="Times New Roman" w:hAnsi="Arial" w:cs="Arial"/>
      <w:b/>
      <w:sz w:val="24"/>
      <w:szCs w:val="20"/>
      <w:lang w:eastAsia="sk-SK"/>
    </w:rPr>
  </w:style>
  <w:style w:type="paragraph" w:styleId="Pta">
    <w:name w:val="footer"/>
    <w:basedOn w:val="Normlny"/>
    <w:link w:val="PtaChar"/>
    <w:rsid w:val="00A336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33685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styleId="slostrany">
    <w:name w:val="page number"/>
    <w:basedOn w:val="Predvolenpsmoodseku"/>
    <w:rsid w:val="00A33685"/>
  </w:style>
  <w:style w:type="paragraph" w:styleId="Zkladntext2">
    <w:name w:val="Body Text 2"/>
    <w:basedOn w:val="Normlny"/>
    <w:link w:val="Zkladntext2Char"/>
    <w:rsid w:val="00A33685"/>
    <w:pPr>
      <w:ind w:right="-1050"/>
      <w:jc w:val="both"/>
    </w:pPr>
    <w:rPr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rsid w:val="00A3368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602C4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5B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B66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Tomsova</cp:lastModifiedBy>
  <cp:revision>8</cp:revision>
  <cp:lastPrinted>2020-01-21T20:20:00Z</cp:lastPrinted>
  <dcterms:created xsi:type="dcterms:W3CDTF">2020-01-21T20:02:00Z</dcterms:created>
  <dcterms:modified xsi:type="dcterms:W3CDTF">2021-01-27T13:47:00Z</dcterms:modified>
</cp:coreProperties>
</file>